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E8D3E" w14:textId="129DEB4D" w:rsidR="00F36C07" w:rsidRDefault="0007232E">
      <w:r>
        <w:t xml:space="preserve">Paper 1: </w:t>
      </w:r>
    </w:p>
    <w:p w14:paraId="13EFCB0A" w14:textId="4E624ED4" w:rsidR="0007232E" w:rsidRDefault="0007232E">
      <w:hyperlink r:id="rId4" w:history="1">
        <w:r w:rsidRPr="0007232E">
          <w:rPr>
            <w:rStyle w:val="Hyperlink"/>
          </w:rPr>
          <w:t xml:space="preserve">Invertible residual networks in the context of regularization theory for linear inverse problems - </w:t>
        </w:r>
        <w:proofErr w:type="spellStart"/>
        <w:r w:rsidRPr="0007232E">
          <w:rPr>
            <w:rStyle w:val="Hyperlink"/>
          </w:rPr>
          <w:t>IOPscience</w:t>
        </w:r>
        <w:proofErr w:type="spellEnd"/>
      </w:hyperlink>
    </w:p>
    <w:p w14:paraId="543F12EE" w14:textId="77777777" w:rsidR="0007232E" w:rsidRDefault="0007232E"/>
    <w:p w14:paraId="55BA53A4" w14:textId="509B7D29" w:rsidR="0007232E" w:rsidRDefault="0007232E">
      <w:r>
        <w:t>Paper 2:</w:t>
      </w:r>
    </w:p>
    <w:p w14:paraId="1C0A3E7F" w14:textId="099F9A3B" w:rsidR="0007232E" w:rsidRDefault="0007232E">
      <w:hyperlink r:id="rId5" w:history="1">
        <w:r w:rsidRPr="0007232E">
          <w:rPr>
            <w:rStyle w:val="Hyperlink"/>
          </w:rPr>
          <w:t xml:space="preserve">Bayesian view on the training of invertible residual networks for solving linear inverse problems - </w:t>
        </w:r>
        <w:proofErr w:type="spellStart"/>
        <w:r w:rsidRPr="0007232E">
          <w:rPr>
            <w:rStyle w:val="Hyperlink"/>
          </w:rPr>
          <w:t>IOPscience</w:t>
        </w:r>
        <w:proofErr w:type="spellEnd"/>
      </w:hyperlink>
    </w:p>
    <w:p w14:paraId="5EC72272" w14:textId="77777777" w:rsidR="0007232E" w:rsidRDefault="0007232E"/>
    <w:p w14:paraId="34D83DC9" w14:textId="5E4E8381" w:rsidR="0007232E" w:rsidRDefault="0007232E">
      <w:r>
        <w:t>Paper 3:</w:t>
      </w:r>
    </w:p>
    <w:p w14:paraId="7CE5B21A" w14:textId="16A05F38" w:rsidR="0007232E" w:rsidRDefault="0007232E">
      <w:hyperlink r:id="rId6" w:history="1">
        <w:r w:rsidRPr="0007232E">
          <w:rPr>
            <w:rStyle w:val="Hyperlink"/>
          </w:rPr>
          <w:t xml:space="preserve">Regularization theory of the analytic deep prior approach - </w:t>
        </w:r>
        <w:proofErr w:type="spellStart"/>
        <w:r w:rsidRPr="0007232E">
          <w:rPr>
            <w:rStyle w:val="Hyperlink"/>
          </w:rPr>
          <w:t>IOPscience</w:t>
        </w:r>
        <w:proofErr w:type="spellEnd"/>
      </w:hyperlink>
    </w:p>
    <w:p w14:paraId="2F9B8782" w14:textId="77777777" w:rsidR="0007232E" w:rsidRDefault="0007232E"/>
    <w:p w14:paraId="2C90BC3E" w14:textId="0D1F4E2F" w:rsidR="0007232E" w:rsidRDefault="0007232E">
      <w:r>
        <w:t>Paper 4:</w:t>
      </w:r>
    </w:p>
    <w:p w14:paraId="79844FB9" w14:textId="30CDF019" w:rsidR="0007232E" w:rsidRDefault="0007232E">
      <w:hyperlink r:id="rId7" w:history="1">
        <w:r w:rsidRPr="0007232E">
          <w:rPr>
            <w:rStyle w:val="Hyperlink"/>
          </w:rPr>
          <w:t xml:space="preserve">Optimal-order convergence of Nesterov acceleration for linear ill-posed problems - </w:t>
        </w:r>
        <w:proofErr w:type="spellStart"/>
        <w:r w:rsidRPr="0007232E">
          <w:rPr>
            <w:rStyle w:val="Hyperlink"/>
          </w:rPr>
          <w:t>IOPscience</w:t>
        </w:r>
        <w:proofErr w:type="spellEnd"/>
      </w:hyperlink>
    </w:p>
    <w:p w14:paraId="28DA15DA" w14:textId="77777777" w:rsidR="0007232E" w:rsidRDefault="0007232E"/>
    <w:p w14:paraId="7BB7DCF2" w14:textId="5365FCA4" w:rsidR="0007232E" w:rsidRDefault="0007232E">
      <w:r>
        <w:t>Paper 5:</w:t>
      </w:r>
    </w:p>
    <w:p w14:paraId="51558048" w14:textId="6C2AE321" w:rsidR="0007232E" w:rsidRDefault="0007232E">
      <w:hyperlink r:id="rId8" w:history="1">
        <w:r w:rsidRPr="0007232E">
          <w:rPr>
            <w:rStyle w:val="Hyperlink"/>
          </w:rPr>
          <w:t xml:space="preserve">Stochastic mirror descent method for linear ill-posed problems in Banach spaces - </w:t>
        </w:r>
        <w:proofErr w:type="spellStart"/>
        <w:r w:rsidRPr="0007232E">
          <w:rPr>
            <w:rStyle w:val="Hyperlink"/>
          </w:rPr>
          <w:t>IOPscience</w:t>
        </w:r>
        <w:proofErr w:type="spellEnd"/>
      </w:hyperlink>
    </w:p>
    <w:p w14:paraId="37611548" w14:textId="77777777" w:rsidR="0007232E" w:rsidRDefault="0007232E"/>
    <w:p w14:paraId="475F8030" w14:textId="6CDD654B" w:rsidR="0007232E" w:rsidRDefault="0007232E">
      <w:r>
        <w:t>Paper 6:</w:t>
      </w:r>
    </w:p>
    <w:p w14:paraId="54D27E5A" w14:textId="50AF6347" w:rsidR="0007232E" w:rsidRDefault="0007232E">
      <w:hyperlink r:id="rId9" w:history="1">
        <w:r w:rsidRPr="0007232E">
          <w:rPr>
            <w:rStyle w:val="Hyperlink"/>
          </w:rPr>
          <w:t>A Kernel Machine Learning for Inverse Source and Scattering Problems | SIAM Journal on Numerical Analysis</w:t>
        </w:r>
      </w:hyperlink>
    </w:p>
    <w:p w14:paraId="45AA45D8" w14:textId="77777777" w:rsidR="0007232E" w:rsidRDefault="0007232E"/>
    <w:p w14:paraId="5E06ADD9" w14:textId="227A375A" w:rsidR="0007232E" w:rsidRDefault="0007232E">
      <w:r>
        <w:t>Paper 7:</w:t>
      </w:r>
    </w:p>
    <w:p w14:paraId="0563A50B" w14:textId="695CAF29" w:rsidR="0007232E" w:rsidRDefault="0007232E">
      <w:hyperlink r:id="rId10" w:history="1">
        <w:r w:rsidRPr="0007232E">
          <w:rPr>
            <w:rStyle w:val="Hyperlink"/>
          </w:rPr>
          <w:t>Data-Driven Basis for Reconstructing the Contrast in Inverse Scattering: Picard Criterion, Regularity, Regularization, and Stability | SIAM Journal on Applied Mathematics</w:t>
        </w:r>
      </w:hyperlink>
    </w:p>
    <w:p w14:paraId="4943FAF6" w14:textId="77777777" w:rsidR="0007232E" w:rsidRDefault="0007232E"/>
    <w:p w14:paraId="75570F9F" w14:textId="7D0BD053" w:rsidR="0007232E" w:rsidRDefault="0007232E">
      <w:r>
        <w:t>Paper 8:</w:t>
      </w:r>
    </w:p>
    <w:p w14:paraId="75E9B191" w14:textId="443965B7" w:rsidR="0007232E" w:rsidRDefault="0007232E">
      <w:hyperlink r:id="rId11" w:history="1">
        <w:r w:rsidRPr="0007232E">
          <w:rPr>
            <w:rStyle w:val="Hyperlink"/>
          </w:rPr>
          <w:t>Learning-Informed Parameter Identification in Nonlinear Time-Dependent PDEs | Applied Mathematics &amp; Optimization (springer.com)</w:t>
        </w:r>
      </w:hyperlink>
    </w:p>
    <w:p w14:paraId="6A7311E5" w14:textId="77777777" w:rsidR="0007232E" w:rsidRDefault="0007232E"/>
    <w:p w14:paraId="45C86025" w14:textId="1572A170" w:rsidR="0007232E" w:rsidRDefault="0007232E">
      <w:r>
        <w:t>Paper 9:</w:t>
      </w:r>
    </w:p>
    <w:p w14:paraId="701F231C" w14:textId="0D3BEDBC" w:rsidR="0007232E" w:rsidRDefault="00C54D44">
      <w:hyperlink r:id="rId12" w:history="1">
        <w:r w:rsidRPr="00C54D44">
          <w:rPr>
            <w:rStyle w:val="Hyperlink"/>
          </w:rPr>
          <w:t>Convolutional Neural Networks in Phase Space and Inverse Problems | SIAM Journal on Applied Mathematics</w:t>
        </w:r>
      </w:hyperlink>
    </w:p>
    <w:p w14:paraId="20A552E6" w14:textId="77777777" w:rsidR="0007232E" w:rsidRDefault="0007232E"/>
    <w:p w14:paraId="7268AA9D" w14:textId="77777777" w:rsidR="0007232E" w:rsidRDefault="0007232E"/>
    <w:sectPr w:rsidR="0007232E" w:rsidSect="00C87938">
      <w:pgSz w:w="11906" w:h="16838" w:code="9"/>
      <w:pgMar w:top="1418" w:right="1418" w:bottom="1418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0C"/>
    <w:rsid w:val="0007232E"/>
    <w:rsid w:val="0020137B"/>
    <w:rsid w:val="002D5A0C"/>
    <w:rsid w:val="00556BC2"/>
    <w:rsid w:val="007F4F2A"/>
    <w:rsid w:val="00AA1985"/>
    <w:rsid w:val="00C54D44"/>
    <w:rsid w:val="00C87938"/>
    <w:rsid w:val="00EC5FE8"/>
    <w:rsid w:val="00F3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EB87B"/>
  <w15:chartTrackingRefBased/>
  <w15:docId w15:val="{B124B23B-F7A6-4F0C-A213-B6E7C2BE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H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A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A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A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A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A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A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A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A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A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A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A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A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A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23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pscience.iop.org/article/10.1088/1361-6420/accd8e/met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opscience.iop.org/article/10.1088/1361-6420/abf5bc/meta" TargetMode="External"/><Relationship Id="rId12" Type="http://schemas.openxmlformats.org/officeDocument/2006/relationships/hyperlink" Target="https://epubs.siam.org/doi/abs/10.1137/19M12944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opscience.iop.org/article/10.1088/1361-6420/ac9011/meta" TargetMode="External"/><Relationship Id="rId11" Type="http://schemas.openxmlformats.org/officeDocument/2006/relationships/hyperlink" Target="https://link.springer.com/article/10.1007/s00245-023-10044-y" TargetMode="External"/><Relationship Id="rId5" Type="http://schemas.openxmlformats.org/officeDocument/2006/relationships/hyperlink" Target="https://iopscience.iop.org/article/10.1088/1361-6420/ad2aaa/meta" TargetMode="External"/><Relationship Id="rId10" Type="http://schemas.openxmlformats.org/officeDocument/2006/relationships/hyperlink" Target="https://epubs.siam.org/doi/full/10.1137/23M1545409" TargetMode="External"/><Relationship Id="rId4" Type="http://schemas.openxmlformats.org/officeDocument/2006/relationships/hyperlink" Target="https://iopscience.iop.org/article/10.1088/1361-6420/ad0660/meta" TargetMode="External"/><Relationship Id="rId9" Type="http://schemas.openxmlformats.org/officeDocument/2006/relationships/hyperlink" Target="https://epubs.siam.org/doi/full/10.1137/23M15973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Bangti Jin (PMA)</dc:creator>
  <cp:keywords/>
  <dc:description/>
  <cp:lastModifiedBy>Bangti Jin (PMA)</cp:lastModifiedBy>
  <cp:revision>3</cp:revision>
  <dcterms:created xsi:type="dcterms:W3CDTF">2024-10-21T01:12:00Z</dcterms:created>
  <dcterms:modified xsi:type="dcterms:W3CDTF">2024-10-21T01:23:00Z</dcterms:modified>
</cp:coreProperties>
</file>