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40A63" w14:textId="4B0C4F61" w:rsidR="00E4747E" w:rsidRPr="00E4747E" w:rsidRDefault="00E4747E" w:rsidP="00844A22">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b/>
          <w:bCs/>
          <w:color w:val="000000"/>
          <w:lang w:val="en-GB"/>
        </w:rPr>
      </w:pPr>
      <w:r w:rsidRPr="00E4747E">
        <w:rPr>
          <w:rFonts w:ascii="Times New Roman" w:hAnsi="Times New Roman" w:cs="Times New Roman"/>
          <w:b/>
          <w:bCs/>
          <w:color w:val="000000"/>
          <w:lang w:val="en-GB"/>
        </w:rPr>
        <w:t>THE CHINESE UNIVERSITY OF HONG KONG</w:t>
      </w:r>
    </w:p>
    <w:p w14:paraId="3E7F44EB" w14:textId="3793DA35" w:rsidR="00E4747E" w:rsidRPr="00E4747E" w:rsidRDefault="00E4747E" w:rsidP="00E4747E">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b/>
          <w:bCs/>
          <w:color w:val="000000"/>
          <w:lang w:val="en-GB"/>
        </w:rPr>
      </w:pPr>
      <w:r w:rsidRPr="00E4747E">
        <w:rPr>
          <w:rFonts w:ascii="Times New Roman" w:hAnsi="Times New Roman" w:cs="Times New Roman"/>
          <w:b/>
          <w:bCs/>
          <w:color w:val="000000"/>
          <w:lang w:val="en-GB"/>
        </w:rPr>
        <w:t>Department of Mathematics</w:t>
      </w:r>
    </w:p>
    <w:p w14:paraId="3383B3C1" w14:textId="5DCDBD0E" w:rsidR="00E4747E" w:rsidRDefault="00E4747E" w:rsidP="00E4747E">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b/>
          <w:bCs/>
          <w:color w:val="000000"/>
          <w:lang w:val="en-GB"/>
        </w:rPr>
      </w:pPr>
      <w:r w:rsidRPr="00E4747E">
        <w:rPr>
          <w:rFonts w:ascii="Times New Roman" w:hAnsi="Times New Roman" w:cs="Times New Roman"/>
          <w:b/>
          <w:bCs/>
          <w:color w:val="000000"/>
          <w:lang w:val="en-GB"/>
        </w:rPr>
        <w:t>MATH</w:t>
      </w:r>
      <w:r w:rsidR="004B57DC">
        <w:rPr>
          <w:rFonts w:ascii="Times New Roman" w:hAnsi="Times New Roman" w:cs="Times New Roman"/>
          <w:b/>
          <w:bCs/>
          <w:color w:val="000000"/>
          <w:lang w:val="en-GB"/>
        </w:rPr>
        <w:t>2040A</w:t>
      </w:r>
      <w:r w:rsidR="00DD7133">
        <w:rPr>
          <w:rFonts w:ascii="Times New Roman" w:hAnsi="Times New Roman" w:cs="Times New Roman"/>
          <w:b/>
          <w:bCs/>
          <w:color w:val="000000"/>
          <w:lang w:val="en-GB"/>
        </w:rPr>
        <w:t>/B</w:t>
      </w:r>
      <w:r w:rsidR="004B57DC">
        <w:rPr>
          <w:rFonts w:ascii="Times New Roman" w:hAnsi="Times New Roman" w:cs="Times New Roman"/>
          <w:b/>
          <w:bCs/>
          <w:color w:val="000000"/>
          <w:lang w:val="en-GB"/>
        </w:rPr>
        <w:t xml:space="preserve"> Linear Algebra II</w:t>
      </w:r>
      <w:r w:rsidRPr="00E4747E">
        <w:rPr>
          <w:rFonts w:ascii="Times New Roman" w:hAnsi="Times New Roman" w:cs="Times New Roman"/>
          <w:b/>
          <w:bCs/>
          <w:color w:val="000000"/>
          <w:lang w:val="en-GB"/>
        </w:rPr>
        <w:t>, 20</w:t>
      </w:r>
      <w:r w:rsidR="004B57DC">
        <w:rPr>
          <w:rFonts w:ascii="Times New Roman" w:hAnsi="Times New Roman" w:cs="Times New Roman"/>
          <w:b/>
          <w:bCs/>
          <w:color w:val="000000"/>
          <w:lang w:val="en-GB"/>
        </w:rPr>
        <w:t>20</w:t>
      </w:r>
      <w:r w:rsidR="004A4337">
        <w:rPr>
          <w:rFonts w:ascii="Times New Roman" w:hAnsi="Times New Roman" w:cs="Times New Roman"/>
          <w:b/>
          <w:bCs/>
          <w:color w:val="000000"/>
          <w:lang w:val="en-GB"/>
        </w:rPr>
        <w:t>/</w:t>
      </w:r>
      <w:r w:rsidRPr="00E4747E">
        <w:rPr>
          <w:rFonts w:ascii="Times New Roman" w:hAnsi="Times New Roman" w:cs="Times New Roman"/>
          <w:b/>
          <w:bCs/>
          <w:color w:val="000000"/>
          <w:lang w:val="en-GB"/>
        </w:rPr>
        <w:t>2</w:t>
      </w:r>
      <w:r w:rsidR="004B57DC">
        <w:rPr>
          <w:rFonts w:ascii="Times New Roman" w:hAnsi="Times New Roman" w:cs="Times New Roman"/>
          <w:b/>
          <w:bCs/>
          <w:color w:val="000000"/>
          <w:lang w:val="en-GB"/>
        </w:rPr>
        <w:t>1</w:t>
      </w:r>
      <w:r w:rsidRPr="00E4747E">
        <w:rPr>
          <w:rFonts w:ascii="Times New Roman" w:hAnsi="Times New Roman" w:cs="Times New Roman"/>
          <w:b/>
          <w:bCs/>
          <w:color w:val="000000"/>
          <w:lang w:val="en-GB"/>
        </w:rPr>
        <w:t xml:space="preserve"> Term </w:t>
      </w:r>
      <w:r w:rsidR="004A4337">
        <w:rPr>
          <w:rFonts w:ascii="Times New Roman" w:hAnsi="Times New Roman" w:cs="Times New Roman"/>
          <w:b/>
          <w:bCs/>
          <w:color w:val="000000"/>
          <w:lang w:val="en-GB"/>
        </w:rPr>
        <w:t>1</w:t>
      </w:r>
    </w:p>
    <w:p w14:paraId="70662B2B" w14:textId="77777777" w:rsidR="00E4747E" w:rsidRPr="00E4747E" w:rsidRDefault="00E4747E" w:rsidP="00E4747E">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b/>
          <w:bCs/>
          <w:color w:val="000000"/>
          <w:lang w:val="en-GB"/>
        </w:rPr>
      </w:pPr>
    </w:p>
    <w:p w14:paraId="6416E1BF" w14:textId="4E0A6C53" w:rsidR="00E4747E" w:rsidRPr="001230C1" w:rsidRDefault="00E4747E" w:rsidP="00E4747E">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b/>
          <w:bCs/>
          <w:color w:val="000000"/>
          <w:sz w:val="28"/>
          <w:szCs w:val="28"/>
          <w:lang w:val="en-GB"/>
        </w:rPr>
      </w:pPr>
      <w:r w:rsidRPr="001230C1">
        <w:rPr>
          <w:rFonts w:ascii="Times New Roman" w:hAnsi="Times New Roman" w:cs="Times New Roman"/>
          <w:b/>
          <w:bCs/>
          <w:color w:val="000000"/>
          <w:sz w:val="28"/>
          <w:szCs w:val="28"/>
          <w:lang w:val="en-GB"/>
        </w:rPr>
        <w:t>Take-home</w:t>
      </w:r>
      <w:r w:rsidR="007F3DF4">
        <w:rPr>
          <w:rFonts w:ascii="Times New Roman" w:hAnsi="Times New Roman" w:cs="Times New Roman"/>
          <w:b/>
          <w:bCs/>
          <w:color w:val="000000"/>
          <w:sz w:val="28"/>
          <w:szCs w:val="28"/>
          <w:lang w:val="en-GB"/>
        </w:rPr>
        <w:t xml:space="preserve"> </w:t>
      </w:r>
      <w:r w:rsidRPr="001230C1">
        <w:rPr>
          <w:rFonts w:ascii="Times New Roman" w:hAnsi="Times New Roman" w:cs="Times New Roman"/>
          <w:b/>
          <w:bCs/>
          <w:color w:val="000000"/>
          <w:sz w:val="28"/>
          <w:szCs w:val="28"/>
          <w:lang w:val="en-GB"/>
        </w:rPr>
        <w:t>Test</w:t>
      </w:r>
      <w:r w:rsidR="007F3DF4">
        <w:rPr>
          <w:rFonts w:ascii="Times New Roman" w:hAnsi="Times New Roman" w:cs="Times New Roman"/>
          <w:b/>
          <w:bCs/>
          <w:color w:val="000000"/>
          <w:sz w:val="28"/>
          <w:szCs w:val="28"/>
          <w:lang w:val="en-GB"/>
        </w:rPr>
        <w:t xml:space="preserve"> One</w:t>
      </w:r>
    </w:p>
    <w:p w14:paraId="5CDF4669" w14:textId="754B1FCC" w:rsidR="00E4747E" w:rsidRDefault="00E4747E" w:rsidP="00E4747E">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b/>
          <w:bCs/>
          <w:color w:val="000000"/>
          <w:lang w:val="en-GB"/>
        </w:rPr>
      </w:pPr>
      <w:r w:rsidRPr="00E4747E">
        <w:rPr>
          <w:rFonts w:ascii="Times New Roman" w:hAnsi="Times New Roman" w:cs="Times New Roman"/>
          <w:b/>
          <w:bCs/>
          <w:color w:val="000000"/>
          <w:lang w:val="en-GB"/>
        </w:rPr>
        <w:t xml:space="preserve">Time and Date: </w:t>
      </w:r>
      <w:r w:rsidR="00FC065A">
        <w:rPr>
          <w:rFonts w:ascii="Times New Roman" w:hAnsi="Times New Roman" w:cs="Times New Roman"/>
          <w:b/>
          <w:bCs/>
          <w:color w:val="000000"/>
          <w:lang w:val="en-GB"/>
        </w:rPr>
        <w:t>10</w:t>
      </w:r>
      <w:r w:rsidRPr="00E4747E">
        <w:rPr>
          <w:rFonts w:ascii="Times New Roman" w:hAnsi="Times New Roman" w:cs="Times New Roman"/>
          <w:b/>
          <w:bCs/>
          <w:color w:val="000000"/>
          <w:lang w:val="en-GB"/>
        </w:rPr>
        <w:t xml:space="preserve">:00am </w:t>
      </w:r>
      <w:r w:rsidR="00262337">
        <w:rPr>
          <w:rFonts w:ascii="Times New Roman" w:hAnsi="Times New Roman" w:cs="Times New Roman"/>
          <w:b/>
          <w:bCs/>
          <w:color w:val="000000"/>
          <w:lang w:val="en-GB"/>
        </w:rPr>
        <w:t>October 9</w:t>
      </w:r>
      <w:r w:rsidRPr="00E4747E">
        <w:rPr>
          <w:rFonts w:ascii="Times New Roman" w:hAnsi="Times New Roman" w:cs="Times New Roman"/>
          <w:b/>
          <w:bCs/>
          <w:color w:val="000000"/>
          <w:lang w:val="en-GB"/>
        </w:rPr>
        <w:t xml:space="preserve"> to </w:t>
      </w:r>
      <w:r w:rsidR="00FC065A">
        <w:rPr>
          <w:rFonts w:ascii="Times New Roman" w:hAnsi="Times New Roman" w:cs="Times New Roman"/>
          <w:b/>
          <w:bCs/>
          <w:color w:val="000000"/>
          <w:lang w:val="en-GB"/>
        </w:rPr>
        <w:t>10</w:t>
      </w:r>
      <w:r w:rsidRPr="00E4747E">
        <w:rPr>
          <w:rFonts w:ascii="Times New Roman" w:hAnsi="Times New Roman" w:cs="Times New Roman"/>
          <w:b/>
          <w:bCs/>
          <w:color w:val="000000"/>
          <w:lang w:val="en-GB"/>
        </w:rPr>
        <w:t>:</w:t>
      </w:r>
      <w:r w:rsidR="00FC065A">
        <w:rPr>
          <w:rFonts w:ascii="Times New Roman" w:hAnsi="Times New Roman" w:cs="Times New Roman"/>
          <w:b/>
          <w:bCs/>
          <w:color w:val="000000"/>
          <w:lang w:val="en-GB"/>
        </w:rPr>
        <w:t>00</w:t>
      </w:r>
      <w:r w:rsidRPr="00E4747E">
        <w:rPr>
          <w:rFonts w:ascii="Times New Roman" w:hAnsi="Times New Roman" w:cs="Times New Roman"/>
          <w:b/>
          <w:bCs/>
          <w:color w:val="000000"/>
          <w:lang w:val="en-GB"/>
        </w:rPr>
        <w:t xml:space="preserve">am </w:t>
      </w:r>
      <w:r w:rsidR="00FC065A">
        <w:rPr>
          <w:rFonts w:ascii="Times New Roman" w:hAnsi="Times New Roman" w:cs="Times New Roman"/>
          <w:b/>
          <w:bCs/>
          <w:color w:val="000000"/>
          <w:lang w:val="en-GB"/>
        </w:rPr>
        <w:t>October 10</w:t>
      </w:r>
    </w:p>
    <w:p w14:paraId="2AD1635A" w14:textId="3DDD4871" w:rsidR="00422972" w:rsidRDefault="00422972" w:rsidP="00E4747E">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b/>
          <w:bCs/>
          <w:color w:val="000000"/>
          <w:lang w:val="en-GB"/>
        </w:rPr>
      </w:pPr>
    </w:p>
    <w:tbl>
      <w:tblPr>
        <w:tblStyle w:val="TableGrid"/>
        <w:tblW w:w="0" w:type="auto"/>
        <w:tblLook w:val="04A0" w:firstRow="1" w:lastRow="0" w:firstColumn="1" w:lastColumn="0" w:noHBand="0" w:noVBand="1"/>
      </w:tblPr>
      <w:tblGrid>
        <w:gridCol w:w="5169"/>
        <w:gridCol w:w="5169"/>
      </w:tblGrid>
      <w:tr w:rsidR="00FC4F1B" w14:paraId="2E5CC0F9" w14:textId="77777777" w:rsidTr="00D94B39">
        <w:tc>
          <w:tcPr>
            <w:tcW w:w="5169" w:type="dxa"/>
            <w:vAlign w:val="center"/>
          </w:tcPr>
          <w:p w14:paraId="4C001F40" w14:textId="01A085D6" w:rsidR="00FC4F1B" w:rsidRDefault="00FC4F1B" w:rsidP="00D94B39">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r>
              <w:rPr>
                <w:rFonts w:ascii="Times New Roman" w:hAnsi="Times New Roman" w:cs="Times New Roman"/>
                <w:color w:val="000000"/>
                <w:lang w:val="en-GB"/>
              </w:rPr>
              <w:t>Name</w:t>
            </w:r>
          </w:p>
        </w:tc>
        <w:tc>
          <w:tcPr>
            <w:tcW w:w="5169" w:type="dxa"/>
            <w:vAlign w:val="center"/>
          </w:tcPr>
          <w:p w14:paraId="3BBBCAB8" w14:textId="00B2C9F0" w:rsidR="00FC4F1B" w:rsidRDefault="00FC4F1B" w:rsidP="00D94B39">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r>
              <w:rPr>
                <w:rFonts w:ascii="Times New Roman" w:hAnsi="Times New Roman" w:cs="Times New Roman"/>
                <w:color w:val="000000"/>
                <w:lang w:val="en-GB"/>
              </w:rPr>
              <w:t>Student I.D. No.</w:t>
            </w:r>
          </w:p>
        </w:tc>
      </w:tr>
      <w:tr w:rsidR="00FC4F1B" w14:paraId="7225A7E9" w14:textId="77777777" w:rsidTr="004F0F88">
        <w:trPr>
          <w:trHeight w:val="758"/>
        </w:trPr>
        <w:tc>
          <w:tcPr>
            <w:tcW w:w="5169" w:type="dxa"/>
            <w:vAlign w:val="center"/>
          </w:tcPr>
          <w:p w14:paraId="3763D8EA" w14:textId="77777777" w:rsidR="00FC4F1B" w:rsidRDefault="00FC4F1B" w:rsidP="00D94B39">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p>
        </w:tc>
        <w:tc>
          <w:tcPr>
            <w:tcW w:w="5169" w:type="dxa"/>
            <w:vAlign w:val="center"/>
          </w:tcPr>
          <w:p w14:paraId="0C85554A" w14:textId="77777777" w:rsidR="00FC4F1B" w:rsidRDefault="00FC4F1B" w:rsidP="00D94B39">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p>
        </w:tc>
      </w:tr>
    </w:tbl>
    <w:p w14:paraId="246EE5BB" w14:textId="77777777" w:rsidR="00D64E55" w:rsidRDefault="00D64E55" w:rsidP="00E4747E">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rPr>
          <w:rFonts w:ascii="Times New Roman" w:hAnsi="Times New Roman" w:cs="Times New Roman"/>
          <w:color w:val="000000"/>
          <w:lang w:val="en-GB"/>
        </w:rPr>
      </w:pPr>
    </w:p>
    <w:p w14:paraId="04B2753A" w14:textId="57070A37" w:rsidR="00E4747E" w:rsidRPr="005E03D8" w:rsidRDefault="00150953" w:rsidP="00E4747E">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rPr>
          <w:rFonts w:ascii="Times New Roman" w:hAnsi="Times New Roman" w:cs="Times New Roman"/>
          <w:b/>
          <w:bCs/>
          <w:color w:val="000000"/>
          <w:lang w:val="en-GB"/>
        </w:rPr>
      </w:pPr>
      <w:r w:rsidRPr="005E03D8">
        <w:rPr>
          <w:rFonts w:ascii="Times New Roman" w:hAnsi="Times New Roman" w:cs="Times New Roman"/>
          <w:b/>
          <w:bCs/>
          <w:color w:val="000000"/>
          <w:lang w:val="en-GB"/>
        </w:rPr>
        <w:t>Directions</w:t>
      </w:r>
      <w:r w:rsidR="000202A5" w:rsidRPr="005E03D8">
        <w:rPr>
          <w:rFonts w:ascii="Times New Roman" w:hAnsi="Times New Roman" w:cs="Times New Roman"/>
          <w:b/>
          <w:bCs/>
          <w:color w:val="000000"/>
          <w:lang w:val="en-GB"/>
        </w:rPr>
        <w:t>:</w:t>
      </w:r>
      <w:r w:rsidR="00C65C28" w:rsidRPr="005E03D8">
        <w:rPr>
          <w:rFonts w:ascii="Times New Roman" w:hAnsi="Times New Roman" w:cs="Times New Roman"/>
          <w:b/>
          <w:bCs/>
          <w:color w:val="000000"/>
          <w:lang w:val="en-GB"/>
        </w:rPr>
        <w:t xml:space="preserve"> </w:t>
      </w:r>
      <w:r w:rsidR="00D64E55" w:rsidRPr="005E03D8">
        <w:rPr>
          <w:rFonts w:ascii="Times New Roman" w:hAnsi="Times New Roman" w:cs="Times New Roman"/>
          <w:b/>
          <w:bCs/>
          <w:color w:val="000000"/>
          <w:lang w:val="en-GB"/>
        </w:rPr>
        <w:t xml:space="preserve">                                                                                  </w:t>
      </w:r>
    </w:p>
    <w:p w14:paraId="4421D78C" w14:textId="77777777" w:rsidR="00005176" w:rsidRPr="00005176" w:rsidRDefault="00005176" w:rsidP="00A26EB2">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both"/>
        <w:rPr>
          <w:rFonts w:ascii="Times New Roman" w:hAnsi="Times New Roman" w:cs="Times New Roman"/>
          <w:color w:val="000000"/>
          <w:lang w:val="en-GB"/>
        </w:rPr>
      </w:pPr>
    </w:p>
    <w:p w14:paraId="23B771BF" w14:textId="7CFCBAD0" w:rsidR="00005176" w:rsidRDefault="00E341AF" w:rsidP="005518FA">
      <w:pPr>
        <w:pStyle w:val="ListParagraph"/>
        <w:numPr>
          <w:ilvl w:val="0"/>
          <w:numId w:val="1"/>
        </w:num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both"/>
        <w:rPr>
          <w:rFonts w:ascii="Times New Roman" w:hAnsi="Times New Roman" w:cs="Times New Roman"/>
          <w:color w:val="000000"/>
          <w:lang w:val="en-GB"/>
        </w:rPr>
      </w:pPr>
      <w:r>
        <w:rPr>
          <w:rFonts w:ascii="Times New Roman" w:hAnsi="Times New Roman" w:cs="Times New Roman"/>
          <w:color w:val="000000"/>
          <w:lang w:val="en-GB"/>
        </w:rPr>
        <w:t>Print out this front p</w:t>
      </w:r>
      <w:r w:rsidR="008D1D0A">
        <w:rPr>
          <w:rFonts w:ascii="Times New Roman" w:hAnsi="Times New Roman" w:cs="Times New Roman"/>
          <w:color w:val="000000"/>
          <w:lang w:val="en-GB"/>
        </w:rPr>
        <w:t>age and w</w:t>
      </w:r>
      <w:r w:rsidR="00E4747E" w:rsidRPr="00005176">
        <w:rPr>
          <w:rFonts w:ascii="Times New Roman" w:hAnsi="Times New Roman" w:cs="Times New Roman"/>
          <w:color w:val="000000"/>
          <w:lang w:val="en-GB"/>
        </w:rPr>
        <w:t>rite your Name and Student ID on</w:t>
      </w:r>
      <w:r w:rsidR="00AB2ED7">
        <w:rPr>
          <w:rFonts w:ascii="Times New Roman" w:hAnsi="Times New Roman" w:cs="Times New Roman"/>
          <w:color w:val="000000"/>
          <w:lang w:val="en-GB"/>
        </w:rPr>
        <w:t xml:space="preserve"> </w:t>
      </w:r>
      <w:r w:rsidR="00CB475D">
        <w:rPr>
          <w:rFonts w:ascii="Times New Roman" w:hAnsi="Times New Roman" w:cs="Times New Roman"/>
          <w:color w:val="000000"/>
          <w:lang w:val="en-GB"/>
        </w:rPr>
        <w:t>it</w:t>
      </w:r>
      <w:r w:rsidR="00E4747E" w:rsidRPr="00005176">
        <w:rPr>
          <w:rFonts w:ascii="Times New Roman" w:hAnsi="Times New Roman" w:cs="Times New Roman"/>
          <w:color w:val="000000"/>
          <w:lang w:val="en-GB"/>
        </w:rPr>
        <w:t xml:space="preserve">. </w:t>
      </w:r>
      <w:r w:rsidR="00A26EB2">
        <w:rPr>
          <w:rFonts w:ascii="Times New Roman" w:hAnsi="Times New Roman" w:cs="Times New Roman"/>
          <w:color w:val="000000"/>
          <w:lang w:val="en-GB"/>
        </w:rPr>
        <w:t>Then, p</w:t>
      </w:r>
      <w:r w:rsidR="00DA461D">
        <w:rPr>
          <w:rFonts w:ascii="Times New Roman" w:hAnsi="Times New Roman" w:cs="Times New Roman"/>
          <w:color w:val="000000"/>
          <w:lang w:val="en-GB"/>
        </w:rPr>
        <w:t xml:space="preserve">rint out </w:t>
      </w:r>
      <w:r w:rsidR="0096649B">
        <w:rPr>
          <w:rFonts w:ascii="Times New Roman" w:hAnsi="Times New Roman" w:cs="Times New Roman"/>
          <w:color w:val="000000"/>
          <w:lang w:val="en-GB"/>
        </w:rPr>
        <w:t xml:space="preserve">enough </w:t>
      </w:r>
      <w:r w:rsidR="003C63C5">
        <w:rPr>
          <w:rFonts w:ascii="Times New Roman" w:hAnsi="Times New Roman" w:cs="Times New Roman"/>
          <w:color w:val="000000"/>
          <w:lang w:val="en-GB"/>
        </w:rPr>
        <w:t xml:space="preserve">copies of </w:t>
      </w:r>
      <w:r w:rsidR="00DA461D">
        <w:rPr>
          <w:rFonts w:ascii="Times New Roman" w:hAnsi="Times New Roman" w:cs="Times New Roman"/>
          <w:color w:val="000000"/>
          <w:lang w:val="en-GB"/>
        </w:rPr>
        <w:t>the te</w:t>
      </w:r>
      <w:r w:rsidR="00DB0823">
        <w:rPr>
          <w:rFonts w:ascii="Times New Roman" w:hAnsi="Times New Roman" w:cs="Times New Roman"/>
          <w:color w:val="000000"/>
          <w:lang w:val="en-GB"/>
        </w:rPr>
        <w:t>mplate of the ans</w:t>
      </w:r>
      <w:r w:rsidR="005A33FF">
        <w:rPr>
          <w:rFonts w:ascii="Times New Roman" w:hAnsi="Times New Roman" w:cs="Times New Roman"/>
          <w:color w:val="000000"/>
          <w:lang w:val="en-GB"/>
        </w:rPr>
        <w:t>wer s</w:t>
      </w:r>
      <w:r w:rsidR="006C154F">
        <w:rPr>
          <w:rFonts w:ascii="Times New Roman" w:hAnsi="Times New Roman" w:cs="Times New Roman"/>
          <w:color w:val="000000"/>
          <w:lang w:val="en-GB"/>
        </w:rPr>
        <w:t>heet</w:t>
      </w:r>
      <w:r w:rsidR="00B1036B">
        <w:rPr>
          <w:rFonts w:ascii="Times New Roman" w:hAnsi="Times New Roman" w:cs="Times New Roman"/>
          <w:color w:val="000000"/>
          <w:lang w:val="en-GB"/>
        </w:rPr>
        <w:t xml:space="preserve"> </w:t>
      </w:r>
      <w:r w:rsidR="0072291F">
        <w:rPr>
          <w:rFonts w:ascii="Times New Roman" w:hAnsi="Times New Roman" w:cs="Times New Roman"/>
          <w:color w:val="000000"/>
          <w:lang w:val="en-GB"/>
        </w:rPr>
        <w:t>and</w:t>
      </w:r>
      <w:r w:rsidR="005518FA">
        <w:rPr>
          <w:rFonts w:ascii="Times New Roman" w:hAnsi="Times New Roman" w:cs="Times New Roman"/>
          <w:color w:val="000000"/>
          <w:lang w:val="en-GB"/>
        </w:rPr>
        <w:t xml:space="preserve"> use them for writing your solutions. </w:t>
      </w:r>
      <w:r w:rsidR="005518FA" w:rsidRPr="00005176">
        <w:rPr>
          <w:rFonts w:ascii="Times New Roman" w:hAnsi="Times New Roman" w:cs="Times New Roman"/>
          <w:color w:val="000000"/>
          <w:lang w:val="en-GB"/>
        </w:rPr>
        <w:t>Start each answer on a fresh page</w:t>
      </w:r>
      <w:r w:rsidR="00C245C5">
        <w:rPr>
          <w:rFonts w:ascii="Times New Roman" w:hAnsi="Times New Roman" w:cs="Times New Roman"/>
          <w:color w:val="000000"/>
          <w:lang w:val="en-GB"/>
        </w:rPr>
        <w:t xml:space="preserve"> </w:t>
      </w:r>
      <w:r w:rsidR="005518FA">
        <w:rPr>
          <w:rFonts w:ascii="Times New Roman" w:hAnsi="Times New Roman" w:cs="Times New Roman"/>
          <w:color w:val="000000"/>
          <w:lang w:val="en-GB"/>
        </w:rPr>
        <w:t>and w</w:t>
      </w:r>
      <w:r w:rsidR="005518FA" w:rsidRPr="00005176">
        <w:rPr>
          <w:rFonts w:ascii="Times New Roman" w:hAnsi="Times New Roman" w:cs="Times New Roman"/>
          <w:color w:val="000000"/>
          <w:lang w:val="en-GB"/>
        </w:rPr>
        <w:t>rite the number of the question attempted at the top of the page.</w:t>
      </w:r>
      <w:r w:rsidR="005518FA">
        <w:rPr>
          <w:rFonts w:ascii="Times New Roman" w:hAnsi="Times New Roman" w:cs="Times New Roman"/>
          <w:color w:val="000000"/>
          <w:lang w:val="en-GB"/>
        </w:rPr>
        <w:t xml:space="preserve"> </w:t>
      </w:r>
      <w:r w:rsidR="00E9385D">
        <w:rPr>
          <w:rFonts w:ascii="Times New Roman" w:hAnsi="Times New Roman" w:cs="Times New Roman"/>
          <w:color w:val="000000"/>
          <w:lang w:val="en-GB"/>
        </w:rPr>
        <w:t>Last, s</w:t>
      </w:r>
      <w:r w:rsidR="004B3736">
        <w:rPr>
          <w:rFonts w:ascii="Times New Roman" w:hAnsi="Times New Roman" w:cs="Times New Roman"/>
          <w:color w:val="000000"/>
          <w:lang w:val="en-GB"/>
        </w:rPr>
        <w:t xml:space="preserve">can your </w:t>
      </w:r>
      <w:r w:rsidR="00D920B8">
        <w:rPr>
          <w:rFonts w:ascii="Times New Roman" w:hAnsi="Times New Roman" w:cs="Times New Roman"/>
          <w:color w:val="000000"/>
          <w:lang w:val="en-GB"/>
        </w:rPr>
        <w:t xml:space="preserve">complete </w:t>
      </w:r>
      <w:r w:rsidR="004B3736">
        <w:rPr>
          <w:rFonts w:ascii="Times New Roman" w:hAnsi="Times New Roman" w:cs="Times New Roman"/>
          <w:color w:val="000000"/>
          <w:lang w:val="en-GB"/>
        </w:rPr>
        <w:t>work and s</w:t>
      </w:r>
      <w:r w:rsidR="00E4747E" w:rsidRPr="005518FA">
        <w:rPr>
          <w:rFonts w:ascii="Times New Roman" w:hAnsi="Times New Roman" w:cs="Times New Roman"/>
          <w:color w:val="000000"/>
          <w:lang w:val="en-GB"/>
        </w:rPr>
        <w:t>ubmit</w:t>
      </w:r>
      <w:r w:rsidR="005155C7">
        <w:rPr>
          <w:rFonts w:ascii="Times New Roman" w:hAnsi="Times New Roman" w:cs="Times New Roman"/>
          <w:color w:val="000000"/>
          <w:lang w:val="en-GB"/>
        </w:rPr>
        <w:t xml:space="preserve"> them</w:t>
      </w:r>
      <w:r w:rsidR="00BC1A8E">
        <w:rPr>
          <w:rFonts w:ascii="Times New Roman" w:hAnsi="Times New Roman" w:cs="Times New Roman"/>
          <w:color w:val="000000"/>
          <w:lang w:val="en-GB"/>
        </w:rPr>
        <w:t xml:space="preserve"> (</w:t>
      </w:r>
      <w:r w:rsidR="004827AC">
        <w:rPr>
          <w:rFonts w:ascii="Times New Roman" w:hAnsi="Times New Roman" w:cs="Times New Roman"/>
          <w:color w:val="000000"/>
          <w:lang w:val="en-GB"/>
        </w:rPr>
        <w:t xml:space="preserve">the </w:t>
      </w:r>
      <w:r w:rsidR="00A960FE">
        <w:rPr>
          <w:rFonts w:ascii="Times New Roman" w:hAnsi="Times New Roman" w:cs="Times New Roman"/>
          <w:color w:val="000000"/>
          <w:lang w:val="en-GB"/>
        </w:rPr>
        <w:t xml:space="preserve">front page together with all </w:t>
      </w:r>
      <w:r w:rsidR="00F05C3D">
        <w:rPr>
          <w:rFonts w:ascii="Times New Roman" w:hAnsi="Times New Roman" w:cs="Times New Roman"/>
          <w:color w:val="000000"/>
          <w:lang w:val="en-GB"/>
        </w:rPr>
        <w:t xml:space="preserve">complete </w:t>
      </w:r>
      <w:r w:rsidR="00A960FE">
        <w:rPr>
          <w:rFonts w:ascii="Times New Roman" w:hAnsi="Times New Roman" w:cs="Times New Roman"/>
          <w:color w:val="000000"/>
          <w:lang w:val="en-GB"/>
        </w:rPr>
        <w:t>answer sheets</w:t>
      </w:r>
      <w:r w:rsidR="00BC1A8E">
        <w:rPr>
          <w:rFonts w:ascii="Times New Roman" w:hAnsi="Times New Roman" w:cs="Times New Roman"/>
          <w:color w:val="000000"/>
          <w:lang w:val="en-GB"/>
        </w:rPr>
        <w:t xml:space="preserve">) </w:t>
      </w:r>
      <w:r w:rsidR="007F614A">
        <w:rPr>
          <w:rFonts w:ascii="Times New Roman" w:hAnsi="Times New Roman" w:cs="Times New Roman"/>
          <w:color w:val="000000"/>
          <w:lang w:val="en-GB"/>
        </w:rPr>
        <w:t xml:space="preserve">online </w:t>
      </w:r>
      <w:r w:rsidR="00E4747E" w:rsidRPr="005518FA">
        <w:rPr>
          <w:rFonts w:ascii="Times New Roman" w:hAnsi="Times New Roman" w:cs="Times New Roman"/>
          <w:color w:val="000000"/>
          <w:lang w:val="en-GB"/>
        </w:rPr>
        <w:t xml:space="preserve">through Blackboard on or before </w:t>
      </w:r>
      <w:r w:rsidR="00136821">
        <w:rPr>
          <w:rFonts w:ascii="Times New Roman" w:hAnsi="Times New Roman" w:cs="Times New Roman"/>
          <w:color w:val="000000"/>
          <w:lang w:val="en-GB"/>
        </w:rPr>
        <w:t>10</w:t>
      </w:r>
      <w:r w:rsidR="00E4747E" w:rsidRPr="005518FA">
        <w:rPr>
          <w:rFonts w:ascii="Times New Roman" w:hAnsi="Times New Roman" w:cs="Times New Roman"/>
          <w:color w:val="000000"/>
          <w:lang w:val="en-GB"/>
        </w:rPr>
        <w:t>:</w:t>
      </w:r>
      <w:r w:rsidR="00136821">
        <w:rPr>
          <w:rFonts w:ascii="Times New Roman" w:hAnsi="Times New Roman" w:cs="Times New Roman"/>
          <w:color w:val="000000"/>
          <w:lang w:val="en-GB"/>
        </w:rPr>
        <w:t>00</w:t>
      </w:r>
      <w:r w:rsidR="00E4747E" w:rsidRPr="005518FA">
        <w:rPr>
          <w:rFonts w:ascii="Times New Roman" w:hAnsi="Times New Roman" w:cs="Times New Roman"/>
          <w:color w:val="000000"/>
          <w:lang w:val="en-GB"/>
        </w:rPr>
        <w:t>am</w:t>
      </w:r>
      <w:r w:rsidR="00136821">
        <w:rPr>
          <w:rFonts w:ascii="Times New Roman" w:hAnsi="Times New Roman" w:cs="Times New Roman"/>
          <w:color w:val="000000"/>
          <w:lang w:val="en-GB"/>
        </w:rPr>
        <w:t xml:space="preserve"> October 10</w:t>
      </w:r>
      <w:r w:rsidR="00E4747E" w:rsidRPr="005518FA">
        <w:rPr>
          <w:rFonts w:ascii="Times New Roman" w:hAnsi="Times New Roman" w:cs="Times New Roman"/>
          <w:color w:val="000000"/>
          <w:lang w:val="en-GB"/>
        </w:rPr>
        <w:t xml:space="preserve">. </w:t>
      </w:r>
      <w:r w:rsidR="001B4151">
        <w:rPr>
          <w:rFonts w:ascii="Times New Roman" w:hAnsi="Times New Roman" w:cs="Times New Roman"/>
          <w:color w:val="000000"/>
          <w:lang w:val="en-GB"/>
        </w:rPr>
        <w:t xml:space="preserve">Only handwritten answers </w:t>
      </w:r>
      <w:r w:rsidR="00673198">
        <w:rPr>
          <w:rFonts w:ascii="Times New Roman" w:hAnsi="Times New Roman" w:cs="Times New Roman"/>
          <w:color w:val="000000"/>
          <w:lang w:val="en-GB"/>
        </w:rPr>
        <w:t>can be allow</w:t>
      </w:r>
      <w:r w:rsidR="002D61CC">
        <w:rPr>
          <w:rFonts w:ascii="Times New Roman" w:hAnsi="Times New Roman" w:cs="Times New Roman"/>
          <w:color w:val="000000"/>
          <w:lang w:val="en-GB"/>
        </w:rPr>
        <w:t>able</w:t>
      </w:r>
      <w:r w:rsidR="00673198">
        <w:rPr>
          <w:rFonts w:ascii="Times New Roman" w:hAnsi="Times New Roman" w:cs="Times New Roman"/>
          <w:color w:val="000000"/>
          <w:lang w:val="en-GB"/>
        </w:rPr>
        <w:t xml:space="preserve"> </w:t>
      </w:r>
      <w:r w:rsidR="00424B0F">
        <w:rPr>
          <w:rFonts w:ascii="Times New Roman" w:hAnsi="Times New Roman" w:cs="Times New Roman"/>
          <w:color w:val="000000"/>
          <w:lang w:val="en-GB"/>
        </w:rPr>
        <w:t>and l</w:t>
      </w:r>
      <w:r w:rsidR="00E4747E" w:rsidRPr="005518FA">
        <w:rPr>
          <w:rFonts w:ascii="Times New Roman" w:hAnsi="Times New Roman" w:cs="Times New Roman"/>
          <w:color w:val="000000"/>
          <w:lang w:val="en-GB"/>
        </w:rPr>
        <w:t xml:space="preserve">ate submission will NOT be accepted. </w:t>
      </w:r>
    </w:p>
    <w:p w14:paraId="047CAC84" w14:textId="77777777" w:rsidR="00A26EB2" w:rsidRDefault="00A26EB2" w:rsidP="00A26EB2">
      <w:pPr>
        <w:pStyle w:val="ListParagraph"/>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both"/>
        <w:rPr>
          <w:rFonts w:ascii="Times New Roman" w:hAnsi="Times New Roman" w:cs="Times New Roman"/>
          <w:color w:val="000000"/>
          <w:lang w:val="en-GB"/>
        </w:rPr>
      </w:pPr>
    </w:p>
    <w:p w14:paraId="4F9383AD" w14:textId="137D3DC2" w:rsidR="00005176" w:rsidRPr="00A26EB2" w:rsidRDefault="00A26EB2" w:rsidP="00A26EB2">
      <w:pPr>
        <w:pStyle w:val="ListParagraph"/>
        <w:numPr>
          <w:ilvl w:val="0"/>
          <w:numId w:val="1"/>
        </w:num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both"/>
        <w:rPr>
          <w:rFonts w:ascii="Times New Roman" w:hAnsi="Times New Roman" w:cs="Times New Roman"/>
          <w:color w:val="000000"/>
          <w:lang w:val="en-GB"/>
        </w:rPr>
      </w:pPr>
      <w:r w:rsidRPr="00005176">
        <w:rPr>
          <w:rFonts w:ascii="Times New Roman" w:hAnsi="Times New Roman" w:cs="Times New Roman"/>
          <w:color w:val="000000"/>
          <w:lang w:val="en-GB"/>
        </w:rPr>
        <w:t>Answer all questions in both Part I and Part II. Give adequate explanation and justification for all your computations</w:t>
      </w:r>
      <w:r w:rsidR="00780259">
        <w:rPr>
          <w:rFonts w:ascii="Times New Roman" w:hAnsi="Times New Roman" w:cs="Times New Roman"/>
          <w:color w:val="000000"/>
          <w:lang w:val="en-GB"/>
        </w:rPr>
        <w:t xml:space="preserve">, </w:t>
      </w:r>
      <w:r w:rsidRPr="00005176">
        <w:rPr>
          <w:rFonts w:ascii="Times New Roman" w:hAnsi="Times New Roman" w:cs="Times New Roman"/>
          <w:color w:val="000000"/>
          <w:lang w:val="en-GB"/>
        </w:rPr>
        <w:t>observations</w:t>
      </w:r>
      <w:r w:rsidR="00780259">
        <w:rPr>
          <w:rFonts w:ascii="Times New Roman" w:hAnsi="Times New Roman" w:cs="Times New Roman"/>
          <w:color w:val="000000"/>
          <w:lang w:val="en-GB"/>
        </w:rPr>
        <w:t xml:space="preserve"> and reasonings</w:t>
      </w:r>
      <w:r w:rsidR="001E419D">
        <w:rPr>
          <w:rFonts w:ascii="Times New Roman" w:hAnsi="Times New Roman" w:cs="Times New Roman"/>
          <w:color w:val="000000"/>
          <w:lang w:val="en-GB"/>
        </w:rPr>
        <w:t>.</w:t>
      </w:r>
      <w:r w:rsidR="00ED65F6">
        <w:rPr>
          <w:rFonts w:ascii="Times New Roman" w:hAnsi="Times New Roman" w:cs="Times New Roman"/>
          <w:color w:val="000000"/>
          <w:lang w:val="en-GB"/>
        </w:rPr>
        <w:t xml:space="preserve"> W</w:t>
      </w:r>
      <w:r w:rsidRPr="00005176">
        <w:rPr>
          <w:rFonts w:ascii="Times New Roman" w:hAnsi="Times New Roman" w:cs="Times New Roman"/>
          <w:color w:val="000000"/>
          <w:lang w:val="en-GB"/>
        </w:rPr>
        <w:t>rite your proofs in a clear and rigorous way.</w:t>
      </w:r>
    </w:p>
    <w:p w14:paraId="11589D7E" w14:textId="77777777" w:rsidR="000255AA" w:rsidRPr="000255AA" w:rsidRDefault="000255AA" w:rsidP="000255AA">
      <w:pPr>
        <w:pStyle w:val="ListParagraph"/>
        <w:rPr>
          <w:rFonts w:ascii="Times New Roman" w:hAnsi="Times New Roman" w:cs="Times New Roman"/>
          <w:color w:val="000000"/>
          <w:lang w:val="en-GB"/>
        </w:rPr>
      </w:pPr>
    </w:p>
    <w:p w14:paraId="686E55B9" w14:textId="3332F89B" w:rsidR="00706501" w:rsidRPr="000255AA" w:rsidRDefault="00C24DBE" w:rsidP="000255AA">
      <w:pPr>
        <w:pStyle w:val="ListParagraph"/>
        <w:numPr>
          <w:ilvl w:val="0"/>
          <w:numId w:val="1"/>
        </w:num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both"/>
        <w:rPr>
          <w:rFonts w:ascii="Times New Roman" w:hAnsi="Times New Roman" w:cs="Times New Roman"/>
          <w:color w:val="000000"/>
          <w:lang w:val="en-GB"/>
        </w:rPr>
      </w:pPr>
      <w:r w:rsidRPr="000255AA">
        <w:rPr>
          <w:rFonts w:ascii="Times New Roman" w:hAnsi="Times New Roman" w:cs="Times New Roman"/>
          <w:color w:val="000000"/>
          <w:lang w:val="en-GB"/>
        </w:rPr>
        <w:t xml:space="preserve">The </w:t>
      </w:r>
      <w:r w:rsidR="00A01DFF">
        <w:rPr>
          <w:rFonts w:ascii="Times New Roman" w:hAnsi="Times New Roman" w:cs="Times New Roman"/>
          <w:color w:val="000000"/>
          <w:lang w:val="en-GB"/>
        </w:rPr>
        <w:t xml:space="preserve">test is </w:t>
      </w:r>
      <w:r w:rsidRPr="000255AA">
        <w:rPr>
          <w:rFonts w:ascii="Times New Roman" w:hAnsi="Times New Roman" w:cs="Times New Roman"/>
          <w:color w:val="000000"/>
          <w:lang w:val="en-GB"/>
        </w:rPr>
        <w:t>open-book and open-notes, but it</w:t>
      </w:r>
      <w:r w:rsidR="00942AF5">
        <w:rPr>
          <w:rFonts w:ascii="Times New Roman" w:hAnsi="Times New Roman" w:cs="Times New Roman"/>
          <w:color w:val="000000"/>
          <w:lang w:val="en-GB"/>
        </w:rPr>
        <w:t xml:space="preserve"> should be</w:t>
      </w:r>
      <w:r w:rsidRPr="000255AA">
        <w:rPr>
          <w:rFonts w:ascii="Times New Roman" w:hAnsi="Times New Roman" w:cs="Times New Roman"/>
          <w:color w:val="000000"/>
          <w:lang w:val="en-GB"/>
        </w:rPr>
        <w:t xml:space="preserve"> done absolutely by yourself without asking others in any form</w:t>
      </w:r>
      <w:r w:rsidRPr="00700D79">
        <w:rPr>
          <w:rFonts w:ascii="Times New Roman" w:hAnsi="Times New Roman" w:cs="Times New Roman"/>
          <w:color w:val="000000"/>
          <w:lang w:val="en-GB"/>
        </w:rPr>
        <w:t>at.</w:t>
      </w:r>
      <w:r w:rsidR="000255AA" w:rsidRPr="00700D79">
        <w:rPr>
          <w:rFonts w:ascii="Times New Roman" w:hAnsi="Times New Roman" w:cs="Times New Roman"/>
          <w:color w:val="000000"/>
          <w:lang w:val="en-GB"/>
        </w:rPr>
        <w:t xml:space="preserve"> </w:t>
      </w:r>
      <w:r w:rsidR="00700D79" w:rsidRPr="00700D79">
        <w:rPr>
          <w:rFonts w:ascii="Times New Roman" w:hAnsi="Times New Roman" w:cs="Times New Roman"/>
          <w:color w:val="000000"/>
          <w:lang w:val="en-GB"/>
        </w:rPr>
        <w:t>Discussions amongst classmates are strictly prohibited.</w:t>
      </w:r>
      <w:r w:rsidR="00700D79" w:rsidRPr="000255AA">
        <w:rPr>
          <w:rFonts w:ascii="Times New Roman" w:hAnsi="Times New Roman" w:cs="Times New Roman"/>
          <w:color w:val="000000"/>
          <w:lang w:val="en-GB"/>
        </w:rPr>
        <w:t xml:space="preserve"> </w:t>
      </w:r>
      <w:r w:rsidR="00D6573A" w:rsidRPr="000255AA">
        <w:rPr>
          <w:rFonts w:ascii="Times New Roman" w:hAnsi="Times New Roman" w:cs="Times New Roman"/>
          <w:color w:val="000000"/>
          <w:lang w:val="en-GB"/>
        </w:rPr>
        <w:t xml:space="preserve">Your submitted solution will be checked carefully to avoid plagiarism. </w:t>
      </w:r>
      <w:r w:rsidR="002E071E">
        <w:rPr>
          <w:rFonts w:ascii="Times New Roman" w:hAnsi="Times New Roman" w:cs="Times New Roman"/>
          <w:color w:val="000000"/>
          <w:lang w:val="en-GB"/>
        </w:rPr>
        <w:t xml:space="preserve">Here is the </w:t>
      </w:r>
      <w:r w:rsidR="00B429B7" w:rsidRPr="000255AA">
        <w:rPr>
          <w:rFonts w:ascii="Times New Roman" w:eastAsia="Times New Roman" w:hAnsi="Times New Roman" w:cs="Times New Roman"/>
          <w:color w:val="000000" w:themeColor="text1"/>
        </w:rPr>
        <w:t>Honesty in Academic Work</w:t>
      </w:r>
      <w:r w:rsidR="004559B4">
        <w:rPr>
          <w:rFonts w:ascii="Times New Roman" w:eastAsia="Times New Roman" w:hAnsi="Times New Roman" w:cs="Times New Roman"/>
          <w:color w:val="000000" w:themeColor="text1"/>
        </w:rPr>
        <w:t xml:space="preserve">: </w:t>
      </w:r>
      <w:r w:rsidR="00B429B7" w:rsidRPr="005A2B14">
        <w:rPr>
          <w:rFonts w:ascii="Times New Roman" w:eastAsia="Times New Roman" w:hAnsi="Times New Roman" w:cs="Times New Roman"/>
          <w:i/>
          <w:iCs/>
          <w:color w:val="000000" w:themeColor="text1"/>
        </w:rPr>
        <w:t xml:space="preserve">The Chinese University of Hong Kong places very high importance on honesty in academic work submitted by </w:t>
      </w:r>
      <w:proofErr w:type="gramStart"/>
      <w:r w:rsidR="00B429B7" w:rsidRPr="005A2B14">
        <w:rPr>
          <w:rFonts w:ascii="Times New Roman" w:eastAsia="Times New Roman" w:hAnsi="Times New Roman" w:cs="Times New Roman"/>
          <w:i/>
          <w:iCs/>
          <w:color w:val="000000" w:themeColor="text1"/>
        </w:rPr>
        <w:t>students, and</w:t>
      </w:r>
      <w:proofErr w:type="gramEnd"/>
      <w:r w:rsidR="00B429B7" w:rsidRPr="005A2B14">
        <w:rPr>
          <w:rFonts w:ascii="Times New Roman" w:eastAsia="Times New Roman" w:hAnsi="Times New Roman" w:cs="Times New Roman"/>
          <w:i/>
          <w:iCs/>
          <w:color w:val="000000" w:themeColor="text1"/>
        </w:rPr>
        <w:t xml:space="preserve"> adopts a policy of zero tolerance on cheating and plagiarism. Any related offence will lead to disciplinary action including termination of studies at the University. Although cases of cheating or plagiarism are rare at the University, everyone should make himself / herself familiar with the content of the following website:</w:t>
      </w:r>
      <w:r w:rsidR="004F0F88" w:rsidRPr="005A2B14">
        <w:rPr>
          <w:rFonts w:ascii="Times New Roman" w:eastAsia="Times New Roman" w:hAnsi="Times New Roman" w:cs="Times New Roman"/>
          <w:i/>
          <w:iCs/>
          <w:color w:val="000000" w:themeColor="text1"/>
        </w:rPr>
        <w:t xml:space="preserve"> </w:t>
      </w:r>
      <w:hyperlink r:id="rId5" w:history="1">
        <w:r w:rsidR="004F0F88" w:rsidRPr="005A2B14">
          <w:rPr>
            <w:rStyle w:val="Hyperlink"/>
            <w:rFonts w:ascii="Times New Roman" w:eastAsia="Times New Roman" w:hAnsi="Times New Roman" w:cs="Times New Roman"/>
            <w:i/>
            <w:iCs/>
          </w:rPr>
          <w:t>http://www.cuhk.edu.hk/policy/academichonesty/</w:t>
        </w:r>
      </w:hyperlink>
      <w:r w:rsidR="004F0F88" w:rsidRPr="005A2B14">
        <w:rPr>
          <w:rFonts w:ascii="Times New Roman" w:eastAsia="Times New Roman" w:hAnsi="Times New Roman" w:cs="Times New Roman"/>
          <w:i/>
          <w:iCs/>
          <w:color w:val="000000" w:themeColor="text1"/>
        </w:rPr>
        <w:t xml:space="preserve">, </w:t>
      </w:r>
      <w:r w:rsidR="00B429B7" w:rsidRPr="005A2B14">
        <w:rPr>
          <w:rFonts w:ascii="Times New Roman" w:eastAsia="Times New Roman" w:hAnsi="Times New Roman" w:cs="Times New Roman"/>
          <w:i/>
          <w:iCs/>
          <w:color w:val="000000" w:themeColor="text1"/>
        </w:rPr>
        <w:t>and thereby help avoid any practice that would not be acceptable.</w:t>
      </w:r>
    </w:p>
    <w:p w14:paraId="629FE13D" w14:textId="717F24E3" w:rsidR="00706501" w:rsidRDefault="00706501" w:rsidP="00E4747E">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rPr>
          <w:rFonts w:ascii="Times New Roman" w:hAnsi="Times New Roman" w:cs="Times New Roman"/>
          <w:color w:val="000000"/>
          <w:lang w:val="en-GB"/>
        </w:rPr>
      </w:pPr>
    </w:p>
    <w:p w14:paraId="35B71166" w14:textId="0B836CBC" w:rsidR="00BA398F" w:rsidRDefault="00BA398F" w:rsidP="00E4747E">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rPr>
          <w:rFonts w:ascii="Times New Roman" w:hAnsi="Times New Roman" w:cs="Times New Roman"/>
          <w:color w:val="000000"/>
          <w:lang w:val="en-GB"/>
        </w:rPr>
      </w:pPr>
    </w:p>
    <w:p w14:paraId="6FA6D068" w14:textId="6BDB9995" w:rsidR="00706501" w:rsidRPr="004F0F88" w:rsidRDefault="00706501" w:rsidP="00E4747E">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rPr>
          <w:rFonts w:ascii="Times New Roman" w:hAnsi="Times New Roman" w:cs="Times New Roman"/>
          <w:b/>
          <w:bCs/>
          <w:color w:val="000000"/>
          <w:lang w:val="en-GB"/>
        </w:rPr>
      </w:pPr>
      <w:r w:rsidRPr="004F0F88">
        <w:rPr>
          <w:rFonts w:ascii="Times New Roman" w:hAnsi="Times New Roman" w:cs="Times New Roman"/>
          <w:b/>
          <w:bCs/>
          <w:color w:val="000000"/>
          <w:lang w:val="en-GB"/>
        </w:rPr>
        <w:t>For Examiner’s Use</w:t>
      </w:r>
    </w:p>
    <w:p w14:paraId="1DA06AFE" w14:textId="2E355F60" w:rsidR="00535355" w:rsidRDefault="00535355" w:rsidP="00E4747E">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rPr>
          <w:rFonts w:ascii="Times New Roman" w:hAnsi="Times New Roman" w:cs="Times New Roman"/>
          <w:color w:val="000000"/>
          <w:lang w:val="en-GB"/>
        </w:rPr>
      </w:pPr>
    </w:p>
    <w:tbl>
      <w:tblPr>
        <w:tblStyle w:val="TableGrid"/>
        <w:tblW w:w="10343" w:type="dxa"/>
        <w:tblLayout w:type="fixed"/>
        <w:tblLook w:val="04A0" w:firstRow="1" w:lastRow="0" w:firstColumn="1" w:lastColumn="0" w:noHBand="0" w:noVBand="1"/>
      </w:tblPr>
      <w:tblGrid>
        <w:gridCol w:w="907"/>
        <w:gridCol w:w="907"/>
        <w:gridCol w:w="907"/>
        <w:gridCol w:w="907"/>
        <w:gridCol w:w="907"/>
        <w:gridCol w:w="907"/>
        <w:gridCol w:w="907"/>
        <w:gridCol w:w="907"/>
        <w:gridCol w:w="907"/>
        <w:gridCol w:w="907"/>
        <w:gridCol w:w="1273"/>
      </w:tblGrid>
      <w:tr w:rsidR="00EC4DCF" w14:paraId="3DE5AA9D" w14:textId="77777777" w:rsidTr="00AA148E">
        <w:trPr>
          <w:trHeight w:hRule="exact" w:val="851"/>
        </w:trPr>
        <w:tc>
          <w:tcPr>
            <w:tcW w:w="4535" w:type="dxa"/>
            <w:gridSpan w:val="5"/>
            <w:vAlign w:val="center"/>
          </w:tcPr>
          <w:p w14:paraId="0BA1BF60" w14:textId="49F6C7EC" w:rsidR="00EC4DCF" w:rsidRPr="004E73A5"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b/>
                <w:bCs/>
                <w:color w:val="000000"/>
                <w:lang w:val="en-GB"/>
              </w:rPr>
            </w:pPr>
            <w:r w:rsidRPr="004E73A5">
              <w:rPr>
                <w:rFonts w:ascii="Times New Roman" w:hAnsi="Times New Roman" w:cs="Times New Roman"/>
                <w:b/>
                <w:bCs/>
                <w:color w:val="000000"/>
                <w:lang w:val="en-GB"/>
              </w:rPr>
              <w:t>Part I (</w:t>
            </w:r>
            <w:r>
              <w:rPr>
                <w:rFonts w:ascii="Times New Roman" w:hAnsi="Times New Roman" w:cs="Times New Roman"/>
                <w:b/>
                <w:bCs/>
                <w:color w:val="000000"/>
                <w:lang w:val="en-GB"/>
              </w:rPr>
              <w:t>5</w:t>
            </w:r>
            <w:r w:rsidRPr="004E73A5">
              <w:rPr>
                <w:rFonts w:ascii="Times New Roman" w:hAnsi="Times New Roman" w:cs="Times New Roman"/>
                <w:b/>
                <w:bCs/>
                <w:color w:val="000000"/>
                <w:lang w:val="en-GB"/>
              </w:rPr>
              <w:t>0 points)</w:t>
            </w:r>
          </w:p>
        </w:tc>
        <w:tc>
          <w:tcPr>
            <w:tcW w:w="4535" w:type="dxa"/>
            <w:gridSpan w:val="5"/>
            <w:vAlign w:val="center"/>
          </w:tcPr>
          <w:p w14:paraId="31DD92EA" w14:textId="3BA8FF93" w:rsidR="00EC4DCF" w:rsidRPr="004E73A5"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b/>
                <w:bCs/>
                <w:color w:val="000000"/>
                <w:lang w:val="en-GB"/>
              </w:rPr>
            </w:pPr>
            <w:r w:rsidRPr="004E73A5">
              <w:rPr>
                <w:rFonts w:ascii="Times New Roman" w:hAnsi="Times New Roman" w:cs="Times New Roman"/>
                <w:b/>
                <w:bCs/>
                <w:color w:val="000000"/>
                <w:lang w:val="en-GB"/>
              </w:rPr>
              <w:t>Part II (50 points)</w:t>
            </w:r>
          </w:p>
        </w:tc>
        <w:tc>
          <w:tcPr>
            <w:tcW w:w="1273" w:type="dxa"/>
            <w:vMerge w:val="restart"/>
            <w:vAlign w:val="center"/>
          </w:tcPr>
          <w:p w14:paraId="1C59D8FA" w14:textId="086B6196" w:rsidR="00EC4DCF" w:rsidRPr="004E73A5"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b/>
                <w:bCs/>
                <w:color w:val="000000"/>
                <w:lang w:val="en-GB"/>
              </w:rPr>
            </w:pPr>
            <w:r w:rsidRPr="004E73A5">
              <w:rPr>
                <w:rFonts w:ascii="Times New Roman" w:hAnsi="Times New Roman" w:cs="Times New Roman"/>
                <w:b/>
                <w:bCs/>
                <w:color w:val="000000"/>
                <w:lang w:val="en-GB"/>
              </w:rPr>
              <w:t>Total</w:t>
            </w:r>
          </w:p>
        </w:tc>
      </w:tr>
      <w:tr w:rsidR="00EC4DCF" w14:paraId="58558121" w14:textId="77777777" w:rsidTr="00AA148E">
        <w:trPr>
          <w:trHeight w:hRule="exact" w:val="851"/>
        </w:trPr>
        <w:tc>
          <w:tcPr>
            <w:tcW w:w="907" w:type="dxa"/>
            <w:vAlign w:val="center"/>
          </w:tcPr>
          <w:p w14:paraId="07C17D3B" w14:textId="77777777"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r>
              <w:rPr>
                <w:rFonts w:ascii="Times New Roman" w:hAnsi="Times New Roman" w:cs="Times New Roman"/>
                <w:color w:val="000000"/>
                <w:lang w:val="en-GB"/>
              </w:rPr>
              <w:t>I.1</w:t>
            </w:r>
          </w:p>
          <w:p w14:paraId="2ECF20ED" w14:textId="6B9D6906"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r>
              <w:rPr>
                <w:rFonts w:ascii="Times New Roman" w:hAnsi="Times New Roman" w:cs="Times New Roman"/>
                <w:color w:val="000000"/>
                <w:lang w:val="en-GB"/>
              </w:rPr>
              <w:t>(</w:t>
            </w:r>
            <w:r w:rsidR="00AA148E">
              <w:rPr>
                <w:rFonts w:ascii="Times New Roman" w:hAnsi="Times New Roman" w:cs="Times New Roman"/>
                <w:color w:val="000000"/>
                <w:lang w:val="en-GB"/>
              </w:rPr>
              <w:t>1</w:t>
            </w:r>
            <w:r>
              <w:rPr>
                <w:rFonts w:ascii="Times New Roman" w:hAnsi="Times New Roman" w:cs="Times New Roman"/>
                <w:color w:val="000000"/>
                <w:lang w:val="en-GB"/>
              </w:rPr>
              <w:t>0p)</w:t>
            </w:r>
          </w:p>
        </w:tc>
        <w:tc>
          <w:tcPr>
            <w:tcW w:w="907" w:type="dxa"/>
            <w:vAlign w:val="center"/>
          </w:tcPr>
          <w:p w14:paraId="02928EF1" w14:textId="77777777"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r>
              <w:rPr>
                <w:rFonts w:ascii="Times New Roman" w:hAnsi="Times New Roman" w:cs="Times New Roman"/>
                <w:color w:val="000000"/>
                <w:lang w:val="en-GB"/>
              </w:rPr>
              <w:t>I.2</w:t>
            </w:r>
          </w:p>
          <w:p w14:paraId="5B2F0068" w14:textId="384FC58E"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r>
              <w:rPr>
                <w:rFonts w:ascii="Times New Roman" w:hAnsi="Times New Roman" w:cs="Times New Roman"/>
                <w:color w:val="000000"/>
                <w:lang w:val="en-GB"/>
              </w:rPr>
              <w:t>(10p)</w:t>
            </w:r>
          </w:p>
        </w:tc>
        <w:tc>
          <w:tcPr>
            <w:tcW w:w="907" w:type="dxa"/>
            <w:vAlign w:val="center"/>
          </w:tcPr>
          <w:p w14:paraId="1CCF7009" w14:textId="77777777"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r>
              <w:rPr>
                <w:rFonts w:ascii="Times New Roman" w:hAnsi="Times New Roman" w:cs="Times New Roman"/>
                <w:color w:val="000000"/>
                <w:lang w:val="en-GB"/>
              </w:rPr>
              <w:t>I.3</w:t>
            </w:r>
          </w:p>
          <w:p w14:paraId="352F8D98" w14:textId="7D0D37E6"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r>
              <w:rPr>
                <w:rFonts w:ascii="Times New Roman" w:hAnsi="Times New Roman" w:cs="Times New Roman"/>
                <w:color w:val="000000"/>
                <w:lang w:val="en-GB"/>
              </w:rPr>
              <w:t>(10p)</w:t>
            </w:r>
          </w:p>
        </w:tc>
        <w:tc>
          <w:tcPr>
            <w:tcW w:w="907" w:type="dxa"/>
            <w:vAlign w:val="center"/>
          </w:tcPr>
          <w:p w14:paraId="7D8C7692" w14:textId="77777777"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r>
              <w:rPr>
                <w:rFonts w:ascii="Times New Roman" w:hAnsi="Times New Roman" w:cs="Times New Roman"/>
                <w:color w:val="000000"/>
                <w:lang w:val="en-GB"/>
              </w:rPr>
              <w:t>I.4</w:t>
            </w:r>
          </w:p>
          <w:p w14:paraId="7C57C4B3" w14:textId="0ABEE7E8"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r>
              <w:rPr>
                <w:rFonts w:ascii="Times New Roman" w:hAnsi="Times New Roman" w:cs="Times New Roman"/>
                <w:color w:val="000000"/>
                <w:lang w:val="en-GB"/>
              </w:rPr>
              <w:t>(</w:t>
            </w:r>
            <w:r w:rsidR="00AA148E">
              <w:rPr>
                <w:rFonts w:ascii="Times New Roman" w:hAnsi="Times New Roman" w:cs="Times New Roman"/>
                <w:color w:val="000000"/>
                <w:lang w:val="en-GB"/>
              </w:rPr>
              <w:t>1</w:t>
            </w:r>
            <w:r>
              <w:rPr>
                <w:rFonts w:ascii="Times New Roman" w:hAnsi="Times New Roman" w:cs="Times New Roman"/>
                <w:color w:val="000000"/>
                <w:lang w:val="en-GB"/>
              </w:rPr>
              <w:t>0p)</w:t>
            </w:r>
          </w:p>
        </w:tc>
        <w:tc>
          <w:tcPr>
            <w:tcW w:w="907" w:type="dxa"/>
            <w:vAlign w:val="center"/>
          </w:tcPr>
          <w:p w14:paraId="1D69DFE7" w14:textId="77777777" w:rsidR="00EC4DCF" w:rsidRDefault="00EC4DCF" w:rsidP="00EC4DCF">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r>
              <w:rPr>
                <w:rFonts w:ascii="Times New Roman" w:hAnsi="Times New Roman" w:cs="Times New Roman"/>
                <w:color w:val="000000"/>
                <w:lang w:val="en-GB"/>
              </w:rPr>
              <w:t>I.5</w:t>
            </w:r>
          </w:p>
          <w:p w14:paraId="4E2207FA" w14:textId="6FD5FB72"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r>
              <w:rPr>
                <w:rFonts w:ascii="Times New Roman" w:hAnsi="Times New Roman" w:cs="Times New Roman"/>
                <w:color w:val="000000"/>
                <w:lang w:val="en-GB"/>
              </w:rPr>
              <w:t>(10p)</w:t>
            </w:r>
          </w:p>
        </w:tc>
        <w:tc>
          <w:tcPr>
            <w:tcW w:w="907" w:type="dxa"/>
            <w:vAlign w:val="center"/>
          </w:tcPr>
          <w:p w14:paraId="77E09168" w14:textId="4A08A70F"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r>
              <w:rPr>
                <w:rFonts w:ascii="Times New Roman" w:hAnsi="Times New Roman" w:cs="Times New Roman"/>
                <w:color w:val="000000"/>
                <w:lang w:val="en-GB"/>
              </w:rPr>
              <w:t>I</w:t>
            </w:r>
            <w:r w:rsidR="00635C23">
              <w:rPr>
                <w:rFonts w:ascii="Times New Roman" w:hAnsi="Times New Roman" w:cs="Times New Roman"/>
                <w:color w:val="000000"/>
                <w:lang w:val="en-GB"/>
              </w:rPr>
              <w:t>I</w:t>
            </w:r>
            <w:r>
              <w:rPr>
                <w:rFonts w:ascii="Times New Roman" w:hAnsi="Times New Roman" w:cs="Times New Roman"/>
                <w:color w:val="000000"/>
                <w:lang w:val="en-GB"/>
              </w:rPr>
              <w:t>.</w:t>
            </w:r>
            <w:r w:rsidR="00635C23">
              <w:rPr>
                <w:rFonts w:ascii="Times New Roman" w:hAnsi="Times New Roman" w:cs="Times New Roman"/>
                <w:color w:val="000000"/>
                <w:lang w:val="en-GB"/>
              </w:rPr>
              <w:t>1</w:t>
            </w:r>
          </w:p>
          <w:p w14:paraId="0A98F2E4" w14:textId="5B0E4BE6"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r>
              <w:rPr>
                <w:rFonts w:ascii="Times New Roman" w:hAnsi="Times New Roman" w:cs="Times New Roman"/>
                <w:color w:val="000000"/>
                <w:lang w:val="en-GB"/>
              </w:rPr>
              <w:t>(10p)</w:t>
            </w:r>
          </w:p>
        </w:tc>
        <w:tc>
          <w:tcPr>
            <w:tcW w:w="907" w:type="dxa"/>
            <w:vAlign w:val="center"/>
          </w:tcPr>
          <w:p w14:paraId="05E6B675" w14:textId="67C3DAE3"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r>
              <w:rPr>
                <w:rFonts w:ascii="Times New Roman" w:hAnsi="Times New Roman" w:cs="Times New Roman"/>
                <w:color w:val="000000"/>
                <w:lang w:val="en-GB"/>
              </w:rPr>
              <w:t>I</w:t>
            </w:r>
            <w:r w:rsidR="00635C23">
              <w:rPr>
                <w:rFonts w:ascii="Times New Roman" w:hAnsi="Times New Roman" w:cs="Times New Roman"/>
                <w:color w:val="000000"/>
                <w:lang w:val="en-GB"/>
              </w:rPr>
              <w:t>I</w:t>
            </w:r>
            <w:r>
              <w:rPr>
                <w:rFonts w:ascii="Times New Roman" w:hAnsi="Times New Roman" w:cs="Times New Roman"/>
                <w:color w:val="000000"/>
                <w:lang w:val="en-GB"/>
              </w:rPr>
              <w:t>.</w:t>
            </w:r>
            <w:r w:rsidR="00635C23">
              <w:rPr>
                <w:rFonts w:ascii="Times New Roman" w:hAnsi="Times New Roman" w:cs="Times New Roman"/>
                <w:color w:val="000000"/>
                <w:lang w:val="en-GB"/>
              </w:rPr>
              <w:t>2</w:t>
            </w:r>
          </w:p>
          <w:p w14:paraId="28AACBFA" w14:textId="45819099"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r>
              <w:rPr>
                <w:rFonts w:ascii="Times New Roman" w:hAnsi="Times New Roman" w:cs="Times New Roman"/>
                <w:color w:val="000000"/>
                <w:lang w:val="en-GB"/>
              </w:rPr>
              <w:t>(10p)</w:t>
            </w:r>
          </w:p>
        </w:tc>
        <w:tc>
          <w:tcPr>
            <w:tcW w:w="907" w:type="dxa"/>
            <w:vAlign w:val="center"/>
          </w:tcPr>
          <w:p w14:paraId="6FCD461F" w14:textId="216DD09E" w:rsidR="00EC4DCF" w:rsidRDefault="00635C23"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r>
              <w:rPr>
                <w:rFonts w:ascii="Times New Roman" w:hAnsi="Times New Roman" w:cs="Times New Roman"/>
                <w:color w:val="000000"/>
                <w:lang w:val="en-GB"/>
              </w:rPr>
              <w:t>I</w:t>
            </w:r>
            <w:r w:rsidR="00EC4DCF">
              <w:rPr>
                <w:rFonts w:ascii="Times New Roman" w:hAnsi="Times New Roman" w:cs="Times New Roman"/>
                <w:color w:val="000000"/>
                <w:lang w:val="en-GB"/>
              </w:rPr>
              <w:t>I.</w:t>
            </w:r>
            <w:r>
              <w:rPr>
                <w:rFonts w:ascii="Times New Roman" w:hAnsi="Times New Roman" w:cs="Times New Roman"/>
                <w:color w:val="000000"/>
                <w:lang w:val="en-GB"/>
              </w:rPr>
              <w:t>3</w:t>
            </w:r>
          </w:p>
          <w:p w14:paraId="3B6003AC" w14:textId="49B765FF"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r>
              <w:rPr>
                <w:rFonts w:ascii="Times New Roman" w:hAnsi="Times New Roman" w:cs="Times New Roman"/>
                <w:color w:val="000000"/>
                <w:lang w:val="en-GB"/>
              </w:rPr>
              <w:t>(10p)</w:t>
            </w:r>
          </w:p>
        </w:tc>
        <w:tc>
          <w:tcPr>
            <w:tcW w:w="907" w:type="dxa"/>
            <w:vAlign w:val="center"/>
          </w:tcPr>
          <w:p w14:paraId="323F3B22" w14:textId="5FB28FF1"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r>
              <w:rPr>
                <w:rFonts w:ascii="Times New Roman" w:hAnsi="Times New Roman" w:cs="Times New Roman"/>
                <w:color w:val="000000"/>
                <w:lang w:val="en-GB"/>
              </w:rPr>
              <w:t>II.</w:t>
            </w:r>
            <w:r w:rsidR="00635C23">
              <w:rPr>
                <w:rFonts w:ascii="Times New Roman" w:hAnsi="Times New Roman" w:cs="Times New Roman"/>
                <w:color w:val="000000"/>
                <w:lang w:val="en-GB"/>
              </w:rPr>
              <w:t>4</w:t>
            </w:r>
          </w:p>
          <w:p w14:paraId="6D79ACC2" w14:textId="5A330837"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r>
              <w:rPr>
                <w:rFonts w:ascii="Times New Roman" w:hAnsi="Times New Roman" w:cs="Times New Roman"/>
                <w:color w:val="000000"/>
                <w:lang w:val="en-GB"/>
              </w:rPr>
              <w:t>(10p)</w:t>
            </w:r>
          </w:p>
        </w:tc>
        <w:tc>
          <w:tcPr>
            <w:tcW w:w="907" w:type="dxa"/>
            <w:vAlign w:val="center"/>
          </w:tcPr>
          <w:p w14:paraId="43BDE3CB" w14:textId="6AB074D7" w:rsidR="00EC4DCF" w:rsidRDefault="00EC4DCF" w:rsidP="00EC4DCF">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r>
              <w:rPr>
                <w:rFonts w:ascii="Times New Roman" w:hAnsi="Times New Roman" w:cs="Times New Roman"/>
                <w:color w:val="000000"/>
                <w:lang w:val="en-GB"/>
              </w:rPr>
              <w:t>II.</w:t>
            </w:r>
            <w:r w:rsidR="00635C23">
              <w:rPr>
                <w:rFonts w:ascii="Times New Roman" w:hAnsi="Times New Roman" w:cs="Times New Roman"/>
                <w:color w:val="000000"/>
                <w:lang w:val="en-GB"/>
              </w:rPr>
              <w:t>5</w:t>
            </w:r>
          </w:p>
          <w:p w14:paraId="3D2A5B94" w14:textId="28E547F2" w:rsidR="00EC4DCF" w:rsidRDefault="003906DE" w:rsidP="00D768F5">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r>
              <w:rPr>
                <w:rFonts w:ascii="Times New Roman" w:hAnsi="Times New Roman" w:cs="Times New Roman"/>
                <w:color w:val="000000"/>
                <w:lang w:val="en-GB"/>
              </w:rPr>
              <w:t>(10p)</w:t>
            </w:r>
          </w:p>
        </w:tc>
        <w:tc>
          <w:tcPr>
            <w:tcW w:w="1273" w:type="dxa"/>
            <w:vMerge/>
            <w:vAlign w:val="center"/>
          </w:tcPr>
          <w:p w14:paraId="1D080932" w14:textId="19C65784"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p>
        </w:tc>
      </w:tr>
      <w:tr w:rsidR="00EC4DCF" w14:paraId="3CD22F6A" w14:textId="77777777" w:rsidTr="00AA148E">
        <w:trPr>
          <w:trHeight w:hRule="exact" w:val="1118"/>
        </w:trPr>
        <w:tc>
          <w:tcPr>
            <w:tcW w:w="907" w:type="dxa"/>
            <w:vAlign w:val="center"/>
          </w:tcPr>
          <w:p w14:paraId="6347B124" w14:textId="77777777"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p>
        </w:tc>
        <w:tc>
          <w:tcPr>
            <w:tcW w:w="907" w:type="dxa"/>
            <w:vAlign w:val="center"/>
          </w:tcPr>
          <w:p w14:paraId="5063B055" w14:textId="77777777"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p>
        </w:tc>
        <w:tc>
          <w:tcPr>
            <w:tcW w:w="907" w:type="dxa"/>
            <w:vAlign w:val="center"/>
          </w:tcPr>
          <w:p w14:paraId="1B708931" w14:textId="77777777"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p>
        </w:tc>
        <w:tc>
          <w:tcPr>
            <w:tcW w:w="907" w:type="dxa"/>
            <w:vAlign w:val="center"/>
          </w:tcPr>
          <w:p w14:paraId="474BEE3F" w14:textId="77777777"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p>
        </w:tc>
        <w:tc>
          <w:tcPr>
            <w:tcW w:w="907" w:type="dxa"/>
            <w:vAlign w:val="center"/>
          </w:tcPr>
          <w:p w14:paraId="46FFD1BC" w14:textId="77777777"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p>
        </w:tc>
        <w:tc>
          <w:tcPr>
            <w:tcW w:w="907" w:type="dxa"/>
            <w:vAlign w:val="center"/>
          </w:tcPr>
          <w:p w14:paraId="5F1DF3E2" w14:textId="77777777"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p>
        </w:tc>
        <w:tc>
          <w:tcPr>
            <w:tcW w:w="907" w:type="dxa"/>
            <w:vAlign w:val="center"/>
          </w:tcPr>
          <w:p w14:paraId="1B221619" w14:textId="77777777"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p>
        </w:tc>
        <w:tc>
          <w:tcPr>
            <w:tcW w:w="907" w:type="dxa"/>
            <w:vAlign w:val="center"/>
          </w:tcPr>
          <w:p w14:paraId="05B66D44" w14:textId="77777777"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p>
        </w:tc>
        <w:tc>
          <w:tcPr>
            <w:tcW w:w="907" w:type="dxa"/>
            <w:vAlign w:val="center"/>
          </w:tcPr>
          <w:p w14:paraId="428A7550" w14:textId="77777777"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p>
        </w:tc>
        <w:tc>
          <w:tcPr>
            <w:tcW w:w="907" w:type="dxa"/>
            <w:vAlign w:val="center"/>
          </w:tcPr>
          <w:p w14:paraId="4F4AB835" w14:textId="77777777"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p>
        </w:tc>
        <w:tc>
          <w:tcPr>
            <w:tcW w:w="1273" w:type="dxa"/>
            <w:vAlign w:val="center"/>
          </w:tcPr>
          <w:p w14:paraId="0089AD83" w14:textId="77777777" w:rsidR="00EC4DCF" w:rsidRDefault="00EC4DCF" w:rsidP="00F76D44">
            <w:pPr>
              <w:tabs>
                <w:tab w:val="left" w:pos="1121"/>
                <w:tab w:val="left" w:pos="2242"/>
                <w:tab w:val="left" w:pos="3363"/>
                <w:tab w:val="left" w:pos="4485"/>
                <w:tab w:val="left" w:pos="5606"/>
                <w:tab w:val="left" w:pos="6727"/>
                <w:tab w:val="left" w:pos="7848"/>
                <w:tab w:val="left" w:pos="8970"/>
                <w:tab w:val="left" w:pos="10091"/>
                <w:tab w:val="left" w:pos="11212"/>
                <w:tab w:val="left" w:pos="12333"/>
                <w:tab w:val="left" w:pos="13455"/>
                <w:tab w:val="left" w:pos="14576"/>
                <w:tab w:val="left" w:pos="15697"/>
                <w:tab w:val="left" w:pos="16818"/>
                <w:tab w:val="left" w:pos="17940"/>
                <w:tab w:val="left" w:pos="19061"/>
                <w:tab w:val="left" w:pos="20182"/>
                <w:tab w:val="left" w:pos="21303"/>
                <w:tab w:val="left" w:pos="22425"/>
                <w:tab w:val="left" w:pos="23546"/>
                <w:tab w:val="left" w:pos="24667"/>
                <w:tab w:val="left" w:pos="25788"/>
                <w:tab w:val="left" w:pos="26910"/>
                <w:tab w:val="left" w:pos="28031"/>
                <w:tab w:val="left" w:pos="29152"/>
                <w:tab w:val="left" w:pos="30273"/>
                <w:tab w:val="left" w:pos="31395"/>
              </w:tabs>
              <w:autoSpaceDE w:val="0"/>
              <w:autoSpaceDN w:val="0"/>
              <w:adjustRightInd w:val="0"/>
              <w:jc w:val="center"/>
              <w:rPr>
                <w:rFonts w:ascii="Times New Roman" w:hAnsi="Times New Roman" w:cs="Times New Roman"/>
                <w:color w:val="000000"/>
                <w:lang w:val="en-GB"/>
              </w:rPr>
            </w:pPr>
          </w:p>
        </w:tc>
      </w:tr>
    </w:tbl>
    <w:p w14:paraId="4A40D3C9" w14:textId="77777777" w:rsidR="00E4747E" w:rsidRPr="00E4747E" w:rsidRDefault="00E4747E">
      <w:pPr>
        <w:rPr>
          <w:rFonts w:ascii="Times New Roman" w:hAnsi="Times New Roman" w:cs="Times New Roman"/>
        </w:rPr>
      </w:pPr>
    </w:p>
    <w:sectPr w:rsidR="00E4747E" w:rsidRPr="00E4747E" w:rsidSect="00BA398F">
      <w:pgSz w:w="12240" w:h="15840"/>
      <w:pgMar w:top="1104" w:right="878" w:bottom="942" w:left="101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CB3110"/>
    <w:multiLevelType w:val="hybridMultilevel"/>
    <w:tmpl w:val="CA14F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BF2766"/>
    <w:multiLevelType w:val="hybridMultilevel"/>
    <w:tmpl w:val="CA14F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7E"/>
    <w:rsid w:val="000031AC"/>
    <w:rsid w:val="00005176"/>
    <w:rsid w:val="000202A5"/>
    <w:rsid w:val="000255AA"/>
    <w:rsid w:val="000C354B"/>
    <w:rsid w:val="001230C1"/>
    <w:rsid w:val="00134B9E"/>
    <w:rsid w:val="00136821"/>
    <w:rsid w:val="00150953"/>
    <w:rsid w:val="00190E33"/>
    <w:rsid w:val="001B4151"/>
    <w:rsid w:val="001B5767"/>
    <w:rsid w:val="001E2E03"/>
    <w:rsid w:val="001E419D"/>
    <w:rsid w:val="002617DD"/>
    <w:rsid w:val="00262337"/>
    <w:rsid w:val="002D61CC"/>
    <w:rsid w:val="002E071E"/>
    <w:rsid w:val="003906DE"/>
    <w:rsid w:val="003C63C5"/>
    <w:rsid w:val="003D0783"/>
    <w:rsid w:val="00422972"/>
    <w:rsid w:val="00424B0F"/>
    <w:rsid w:val="004559B4"/>
    <w:rsid w:val="0048161B"/>
    <w:rsid w:val="004827AC"/>
    <w:rsid w:val="004A4337"/>
    <w:rsid w:val="004B3736"/>
    <w:rsid w:val="004B57DC"/>
    <w:rsid w:val="004E73A5"/>
    <w:rsid w:val="004F0F88"/>
    <w:rsid w:val="004F667F"/>
    <w:rsid w:val="005155C7"/>
    <w:rsid w:val="00535355"/>
    <w:rsid w:val="005518FA"/>
    <w:rsid w:val="00573798"/>
    <w:rsid w:val="005A2B14"/>
    <w:rsid w:val="005A33FF"/>
    <w:rsid w:val="005D1A78"/>
    <w:rsid w:val="005E03D8"/>
    <w:rsid w:val="00611EF0"/>
    <w:rsid w:val="00635C23"/>
    <w:rsid w:val="00673198"/>
    <w:rsid w:val="006A1784"/>
    <w:rsid w:val="006B0EBE"/>
    <w:rsid w:val="006B73FD"/>
    <w:rsid w:val="006C154F"/>
    <w:rsid w:val="00700D79"/>
    <w:rsid w:val="00706501"/>
    <w:rsid w:val="0072291F"/>
    <w:rsid w:val="00780259"/>
    <w:rsid w:val="007E47F7"/>
    <w:rsid w:val="007F3DF4"/>
    <w:rsid w:val="007F614A"/>
    <w:rsid w:val="008064B6"/>
    <w:rsid w:val="00844A22"/>
    <w:rsid w:val="00855D99"/>
    <w:rsid w:val="00867486"/>
    <w:rsid w:val="008D1D0A"/>
    <w:rsid w:val="0091695F"/>
    <w:rsid w:val="00942AF5"/>
    <w:rsid w:val="00953D9F"/>
    <w:rsid w:val="0096649B"/>
    <w:rsid w:val="00971B66"/>
    <w:rsid w:val="009D1132"/>
    <w:rsid w:val="00A01DFF"/>
    <w:rsid w:val="00A26EB2"/>
    <w:rsid w:val="00A34975"/>
    <w:rsid w:val="00A960FE"/>
    <w:rsid w:val="00A96D61"/>
    <w:rsid w:val="00AA148E"/>
    <w:rsid w:val="00AB2ED7"/>
    <w:rsid w:val="00AB30DE"/>
    <w:rsid w:val="00AE3A23"/>
    <w:rsid w:val="00B10287"/>
    <w:rsid w:val="00B1036B"/>
    <w:rsid w:val="00B24202"/>
    <w:rsid w:val="00B420A5"/>
    <w:rsid w:val="00B429B7"/>
    <w:rsid w:val="00BA0054"/>
    <w:rsid w:val="00BA398F"/>
    <w:rsid w:val="00BC1A8E"/>
    <w:rsid w:val="00BE5A8B"/>
    <w:rsid w:val="00BF1229"/>
    <w:rsid w:val="00C02446"/>
    <w:rsid w:val="00C12503"/>
    <w:rsid w:val="00C245C5"/>
    <w:rsid w:val="00C24DBE"/>
    <w:rsid w:val="00C65C28"/>
    <w:rsid w:val="00CB475D"/>
    <w:rsid w:val="00CC7D90"/>
    <w:rsid w:val="00D64E55"/>
    <w:rsid w:val="00D6573A"/>
    <w:rsid w:val="00D768F5"/>
    <w:rsid w:val="00D920B8"/>
    <w:rsid w:val="00D94B39"/>
    <w:rsid w:val="00DA461D"/>
    <w:rsid w:val="00DB0823"/>
    <w:rsid w:val="00DD7133"/>
    <w:rsid w:val="00E341AF"/>
    <w:rsid w:val="00E4747E"/>
    <w:rsid w:val="00E9385D"/>
    <w:rsid w:val="00EC32D0"/>
    <w:rsid w:val="00EC4DCF"/>
    <w:rsid w:val="00ED65F6"/>
    <w:rsid w:val="00F05C3D"/>
    <w:rsid w:val="00F76D44"/>
    <w:rsid w:val="00FC065A"/>
    <w:rsid w:val="00FC4F1B"/>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155A"/>
  <w15:chartTrackingRefBased/>
  <w15:docId w15:val="{9BCEB481-A900-484C-BA38-E0B07DCA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H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429B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2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429B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429B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429B7"/>
    <w:rPr>
      <w:color w:val="0000FF"/>
      <w:u w:val="single"/>
    </w:rPr>
  </w:style>
  <w:style w:type="paragraph" w:styleId="ListParagraph">
    <w:name w:val="List Paragraph"/>
    <w:basedOn w:val="Normal"/>
    <w:uiPriority w:val="34"/>
    <w:qFormat/>
    <w:rsid w:val="00005176"/>
    <w:pPr>
      <w:ind w:left="720"/>
      <w:contextualSpacing/>
    </w:pPr>
  </w:style>
  <w:style w:type="character" w:styleId="UnresolvedMention">
    <w:name w:val="Unresolved Mention"/>
    <w:basedOn w:val="DefaultParagraphFont"/>
    <w:uiPriority w:val="99"/>
    <w:semiHidden/>
    <w:unhideWhenUsed/>
    <w:rsid w:val="00B24202"/>
    <w:rPr>
      <w:color w:val="605E5C"/>
      <w:shd w:val="clear" w:color="auto" w:fill="E1DFDD"/>
    </w:rPr>
  </w:style>
  <w:style w:type="character" w:styleId="FollowedHyperlink">
    <w:name w:val="FollowedHyperlink"/>
    <w:basedOn w:val="DefaultParagraphFont"/>
    <w:uiPriority w:val="99"/>
    <w:semiHidden/>
    <w:unhideWhenUsed/>
    <w:rsid w:val="004F0F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09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uhk.edu.hk/policy/academichones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Renjun Duan (PMA)</dc:creator>
  <cp:keywords/>
  <dc:description/>
  <cp:lastModifiedBy>Renjun Duan (PMA)</cp:lastModifiedBy>
  <cp:revision>107</cp:revision>
  <cp:lastPrinted>2020-10-08T00:14:00Z</cp:lastPrinted>
  <dcterms:created xsi:type="dcterms:W3CDTF">2020-04-07T13:54:00Z</dcterms:created>
  <dcterms:modified xsi:type="dcterms:W3CDTF">2020-10-08T01:25:00Z</dcterms:modified>
</cp:coreProperties>
</file>