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AFA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160"/>
        <w:gridCol w:w="3600"/>
      </w:tblGrid>
      <w:tr w:rsidR="008A6BEE" w:rsidRPr="008A6BEE" w:rsidTr="008A6BEE">
        <w:trPr>
          <w:tblCellSpacing w:w="0" w:type="dxa"/>
        </w:trPr>
        <w:tc>
          <w:tcPr>
            <w:tcW w:w="2500" w:type="pct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Quick Links:</w:t>
            </w:r>
            <w:r w:rsidRPr="008A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 </w:t>
            </w:r>
            <w:hyperlink r:id="rId4" w:anchor="pl" w:history="1">
              <w:r w:rsidRPr="008A6B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Public Lectures</w:t>
              </w:r>
            </w:hyperlink>
            <w:r w:rsidRPr="008A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 </w:t>
            </w:r>
            <w:hyperlink r:id="rId5" w:anchor="t5" w:history="1">
              <w:r w:rsidRPr="008A6B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Thursday, January 5, 2006</w:t>
              </w:r>
            </w:hyperlink>
            <w:r w:rsidRPr="008A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 </w:t>
            </w:r>
            <w:hyperlink r:id="rId6" w:anchor="f6" w:history="1">
              <w:r w:rsidRPr="008A6B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Friday, January 6, 2006</w:t>
              </w:r>
            </w:hyperlink>
            <w:r w:rsidRPr="008A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 </w:t>
            </w:r>
            <w:hyperlink r:id="rId7" w:anchor="s7" w:history="1">
              <w:r w:rsidRPr="008A6B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Saturday, January 7, 2006</w:t>
              </w:r>
            </w:hyperlink>
            <w:r w:rsidRPr="008A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 </w:t>
            </w:r>
            <w:hyperlink r:id="rId8" w:anchor="m9" w:history="1">
              <w:r w:rsidRPr="008A6B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Monday, January 9, 2006</w:t>
              </w:r>
            </w:hyperlink>
          </w:p>
        </w:tc>
        <w:tc>
          <w:tcPr>
            <w:tcW w:w="2160" w:type="dxa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BEE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371600" cy="904875"/>
                  <wp:effectExtent l="0" t="0" r="0" b="9525"/>
                  <wp:docPr id="1" name="Picture 1" descr="http://gsoc.usc.cuhk.edu.hk/Images/CUH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soc.usc.cuhk.edu.hk/Images/CUH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BEE">
              <w:rPr>
                <w:rFonts w:ascii="Times New Roman" w:eastAsia="Times New Roman" w:hAnsi="Times New Roman" w:cs="Times New Roman"/>
                <w:color w:val="000000"/>
              </w:rPr>
              <w:t>You are cordially invited to attend the following Conference</w:t>
            </w:r>
            <w:r w:rsidRPr="008A6BEE">
              <w:rPr>
                <w:rFonts w:ascii="Times New Roman" w:eastAsia="Times New Roman" w:hAnsi="Times New Roman" w:cs="Times New Roman"/>
                <w:color w:val="000000"/>
              </w:rPr>
              <w:br/>
              <w:t>Organized by the Universities Service Centre for China Studies</w:t>
            </w:r>
            <w:r w:rsidRPr="008A6BEE">
              <w:rPr>
                <w:rFonts w:ascii="Times New Roman" w:eastAsia="Times New Roman" w:hAnsi="Times New Roman" w:cs="Times New Roman"/>
                <w:color w:val="000000"/>
              </w:rPr>
              <w:br/>
              <w:t>Co-sponsored with the South China Programme, Hong Kong Institute of Asia-Pacific Studies, </w:t>
            </w:r>
            <w:r w:rsidRPr="008A6BEE">
              <w:rPr>
                <w:rFonts w:ascii="Times New Roman" w:eastAsia="Times New Roman" w:hAnsi="Times New Roman" w:cs="Times New Roman"/>
                <w:color w:val="000000"/>
              </w:rPr>
              <w:br/>
              <w:t>The Chinese University of Hong Kong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BE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The Second Annual Graduate Seminar on China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BEE">
              <w:rPr>
                <w:rFonts w:ascii="SimSun" w:eastAsia="SimSun" w:hAnsi="SimSun" w:cs="Times New Roman"/>
                <w:color w:val="000000"/>
                <w:sz w:val="40"/>
                <w:szCs w:val="40"/>
              </w:rPr>
              <w:t>第二届国际研究生“当代中国”研讨班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BEE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January 5-9, 2006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6BE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(For registration, please email USC at usc@cuhk.edu.hk or call 2609-8765)</w:t>
            </w:r>
          </w:p>
        </w:tc>
      </w:tr>
      <w:tr w:rsidR="008A6BEE" w:rsidRPr="008A6BEE" w:rsidTr="008A6BEE">
        <w:trPr>
          <w:trHeight w:val="795"/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pl"/>
            <w:bookmarkEnd w:id="0"/>
            <w:r w:rsidRPr="008A6BE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Public Lectures: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Dr. CHEN Fong Ching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The Chinese University of Hong Kong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 China Scholars and China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9:00-9:30 Thursday, January 5, 2006, Cho Yiu Conference Hall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Prof. David ZWEIG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Hong Kong University of Science and Technology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Resource Diplomacy Under Hegemony: Sino-American Relations in a New Era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14:00 – 14:30 Thursday, January 5, 2006, Cho Yiu Conference Hall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Prof. Daniel LYNCH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University of Southern California, U.S.A.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Mapping China's Political Future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9:00 – 9:30 Friday, January 6, 2006, Lecture Hall 1,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 w:hint="eastAsia"/>
                      <w:b/>
                      <w:bCs/>
                      <w:color w:val="000000"/>
                      <w:sz w:val="20"/>
                      <w:szCs w:val="20"/>
                    </w:rPr>
                    <w:t>张 鸣教授</w:t>
                  </w:r>
                  <w:r w:rsidRPr="008A6BEE">
                    <w:rPr>
                      <w:rFonts w:ascii="SimSun" w:eastAsia="SimSun" w:hAnsi="SimSun" w:cs="Arial" w:hint="eastAsia"/>
                      <w:color w:val="000000"/>
                      <w:sz w:val="20"/>
                      <w:szCs w:val="20"/>
                    </w:rPr>
                    <w:t>，中国人民大学</w:t>
                  </w:r>
                  <w:r w:rsidRPr="008A6BEE">
                    <w:rPr>
                      <w:rFonts w:ascii="SimSun" w:eastAsia="SimSun" w:hAnsi="SimSun" w:cs="Arial" w:hint="eastAsia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 w:hint="eastAsia"/>
                      <w:b/>
                      <w:bCs/>
                      <w:color w:val="000000"/>
                      <w:sz w:val="20"/>
                      <w:szCs w:val="20"/>
                    </w:rPr>
                    <w:t>中国农业集体化及其后遗症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14:00 – 14:30 Friday, January 6, 2006, Lecture Hall 1,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Prof. LI Lianjiang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Hong Kong Baptist University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Mixed Methods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11:20 – 11:50 Saturday, January 7, 2006, Lecture Hall 1, Institute of Chinese Studies</w:t>
                  </w: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00FF"/>
            <w:vAlign w:val="center"/>
            <w:hideMark/>
          </w:tcPr>
          <w:p w:rsidR="008A6BEE" w:rsidRPr="008A6BEE" w:rsidRDefault="008A6BEE" w:rsidP="008A6BEE">
            <w:pPr>
              <w:spacing w:after="0" w:line="48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8A6B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Tentative Programme</w:t>
            </w:r>
          </w:p>
        </w:tc>
      </w:tr>
      <w:tr w:rsidR="008A6BEE" w:rsidRPr="008A6BEE" w:rsidTr="008A6BEE">
        <w:trPr>
          <w:trHeight w:val="795"/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t5"/>
            <w:bookmarkEnd w:id="1"/>
            <w:r w:rsidRPr="008A6BE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Thursday, January 5, 2006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4"/>
              <w:gridCol w:w="4950"/>
            </w:tblGrid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CHO YIU CONFERENCE HALL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Opening Remarks and Keynote Address: On 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China Scholars and China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Dr. CHEN Fong Ching, The Chinese University of Hong Kong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Chair: Prof. KUAN Hsin Chi, 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9:30-10:30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INVESTMENT AND FINANCE (1)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TSUI Kai Yuen, 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Institutions Matter: How Special Zones Affect FDI in China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ZHENG Yu, University of California, San Diego,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Reconsidering the Political Economy of Foreign Direct Investment (FDI) in China: Industrial Policy, FDI, and the Development of Local Technological Capacity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LIN Ying, University of Washington, Seattle,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10:30-11:00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 and Phototaking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11:00-13:00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INVESTMENT AND FINANCE (2)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 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DU Julan, 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The Interaction Between Taiwanese Business and Chinese Local Government, 1987-2005: Three Case Studies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LEE Chun-yi, University of Nottingham, U.K.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Canadian SMEs in China: Challenges and Opportunities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WANG Baoling, University of British Columbia, Canada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 Cashing Out: Survival Crises Faced by Shareholding Cooperatives in Shanghai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ZENG Jin, Johns Hopkins University,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 Market Potential, Supplier Access and the Location of Japanese Investment in China's Food Industry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JIN Shaosheng, University of Tsukuba, Japan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13:00-14:00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Lunch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14:00 – 14:30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CHO YIU CONFERENCE HALL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Lecture: Resource Diplomacy Under Hegemony: Sino-American Relations in a New Era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David ZWEIG, Hong Kong University of Science and Technology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3883"/>
              <w:gridCol w:w="1200"/>
              <w:gridCol w:w="2959"/>
            </w:tblGrid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lastRenderedPageBreak/>
                    <w:t>Concurrent Panel A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CHO YIU CONFERENCE HALL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B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14:30-16:00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CENTRE AND REGION (1)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David ZWEIG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Hong Kong University of Science and Technology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14:30-16:30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EDUCATION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XIAO Jin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Center's Gripping Control in China: Implementing the 1994 Tax Reform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CHOI Eun Kyong, Princeton University, U.S.A.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The Student Loan Scheme in China in the Context of University Expansion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Chen, Yong-jie, University of York, U.K.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The Evolution of Regional Specialization Pattern in China during Its Economic Reform: The Role of Local Protectionism? 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WU Jianfeng, National University of Singapore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Reexamining Peer Effects on Academic Performance in a Unique Educational Setting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WEI Ha, Harvard University,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 Resource Distribution in a New Cooperative Economy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Chen Nabo, City University of Hong Kong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3.非户籍常住人口子女受义务教育问题研究——以东莞市X镇为例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蔡金花, 华南师范大学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4.家庭资本与城乡教育分层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蒋国河, 南开大学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16:00-16:20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16:30-16:50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C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CHO YIU CONFERENCE HALL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D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16:20-17:20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CENTRE AND REGION (2)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WANG Shaoguang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16:50-18:20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POPULATION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ZHANG Li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 The Role of the State in the Economic Development of Shanghai: Is Shanghai a Provincial-Level Developmental State?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Isabelle GRAS, Trier University, Germany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Migrant Labor in China's Accummulation Regime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JI Taikun, University of Alberta, Canada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Regional Disparities and Redistribution in China: The Median Voter Hypothesis as a Political Channel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  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LIN Tingjin, University of Hong Kong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2.60年代初粮食匮乏困境下的城镇精简人口：以江苏省为个案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黄 骏, 南京大学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3.中国城乡人口迁移规模的实证分析（1979－2003）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卢向虎, 中国农业大学</w:t>
                  </w: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rHeight w:val="795"/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f6"/>
            <w:bookmarkEnd w:id="2"/>
            <w:r w:rsidRPr="008A6BE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Friday, January 6, 2006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5969"/>
            </w:tblGrid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LECTURE HALL 1, INSTITUTE OF CHINESE STUDIES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Lecture: Mapping China's Political Future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Prof. Daniel LYNCH, University of Southern California,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3277"/>
              <w:gridCol w:w="1406"/>
              <w:gridCol w:w="3469"/>
            </w:tblGrid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E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LECTURE HALL 1, INSTITUTE OF CHINESE STUDIES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F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9:30 -10:30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LAW (1)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Daniel LYNCH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University of Southern California, U.S.A.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9:30 -10:30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SOCIETY (1)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CHAN Kin Man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Re-evaluating the Intellectual Property "Enforcement Problem" in China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Kristie THOMAS, University of Nottingham, U.K.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1.对中国城市小区福利建设中几个相关问题的探讨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王 勇, 华中师范大学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2.我国非公有制经济宪法地位的变迁及问题分析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刘景岚, 东北师范大学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2.参与合作：行业协会的运作逻辑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张沁洁, 中山大学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10:30-11:20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 and USC Tour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G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LECTURE HALL 1, INSTITUTE OF CHINESE STUDIES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H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11:20-12:20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LAW (2)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YU Xingzhong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11:20 -12:20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SOCIETY (2)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Linda WONG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City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1.基层司法：窑店法庭的日常运作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丁 卫, 华中科技大学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'No wasting' and 'empty nesters': 'Old age' in Beijing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Anna BOERMEL, Oxford University, U.K.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2.从收容遣送到流浪救助---中国大陆人权观的转变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乔庆梅, 中国人民大学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China's Social Insurance Movement: 1880s-1950s A Global Historical Perspective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HU Aiqun, Northeastern University,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12:30-14:00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Lunch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14:00-14:30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LECTURE HALL 1, INSTITUTE OF CHINESE STUDIES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Lecture: 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中国农业集体化及其后遗症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Prof. ZHANG Ming, Renmin University of China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I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LECTURE HALL 1, INSTITUTE OF CHINESE STUDIES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J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14:30-16:00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POLITICAL SOCIALIZATION (1)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ZHANG Ming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Renmin University of China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14:30-16:00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PARTY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KUAN Hsin Chi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1.文革前的“全国人民学解放军”运动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于兴卫, 中共中央党校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A Theory of Political Incorporation: Chinese Communist Party Recruitment, 1950-1996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HU Songhua, Stanford University,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2.参加(观)土改与知识分子思想改造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张会芳, 北京大学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The Legitimation of the Party: Analysing the CCP's Use of Stability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Sandby-Thomas Peter, University of Nottingham, U.K.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3.诉苦与动员：抗美援朝运动中的诉苦运动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侯松涛, 中共中央党校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3.偏大抑或偏小：比较视野下的中国政府官员规模研究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孙 涛, 南开大学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16:00-16:20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K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LECTURE HALL 1, INSTITUTE OF CHINESE STUDIES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L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16:20-17:50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POLITICAL SOCIALIZATION (2)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GAO Hua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Nanjing University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16:20-18:20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FOREIGN RELATIONS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TING Wai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Hong Kong Baptist University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1.1949年革命与上海城市生活风格变迁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张 刚, 华中师范大学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Chinese Foreign Policy Concept: Past, Present and Future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Dominik MIERZEJEWSKI, University of Lodz, Poland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2.常态社会与运动式治理：中国社会治安治理中的”严打”政策研究 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唐皇鳯, 复旦大学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Cyberspace as "Text": Representations about China-Japan Relationships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Hiroyuki CHIDA, Hokkaido University, Japan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3.“一五”时期国家经济建设公债发行述论——以上海为中心的考察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万立明, 复旦大学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3.软权力论——中国和平发展面临的国际竞争与突出问题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赵 刚, 香港浸会大学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 China's History Movement: Making History, Shaping the Future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James REILLY, George Washington University, U.S.A.</w:t>
                  </w: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rHeight w:val="795"/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s7"/>
            <w:bookmarkEnd w:id="3"/>
            <w:r w:rsidRPr="008A6BE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Saturday, January 7, 2006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7"/>
              <w:gridCol w:w="4717"/>
            </w:tblGrid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9:00-11:00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LECTURE HALL 1, INSTITUTE OF CHINESE STUDIES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RURAL CHINA (1)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CAI Yongshun, Hong Kong University of Science and Technology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It's Not the Peasant, Stupid! Measuring and Explaining the Distributive Effects of the Rural Tax and Fee Reforms in Anhui Province, China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Christian GÖBEL, University of Duisburg-Essen, Germany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2. 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农村基层干部与”四清”运动的源起——以天津塘沽为例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br/>
                    <w:t>  范晓春, 中共中央党校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3. 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集体化时期的农业经济结构探析——对一个村庄十年会计档案的解读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br/>
                    <w:t>  傅建辉, 福建师范大学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 Stone Noodles – Rural Memories on the "Great Leap Famine" in Henan Province (1958-1961)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Felix WEMHEUER, University of Vienna, Austria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11:00-11:20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11:20 – 11:50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LECTURE HALL 1, INSTITUTE OF CHINESE STUDIES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Lecture</w:t>
                  </w:r>
                  <w:r w:rsidRPr="008A6BEE">
                    <w:rPr>
                      <w:rFonts w:ascii="Microsoft YaHei" w:eastAsia="Microsoft YaHei" w:hAnsi="Microsoft YaHei" w:cs="Microsoft YaHei"/>
                      <w:b/>
                      <w:bCs/>
                      <w:color w:val="000000"/>
                      <w:sz w:val="20"/>
                      <w:szCs w:val="20"/>
                    </w:rPr>
                    <w:t>：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Mixed Methods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Prof. LI Lianjiang, Hong Kong Baptist University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11:50-12:50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RURAL CHINA (2)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 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LI Lianjiang, Hong Kong Baptist University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The Consequences of China's Rural Tax Reforms since 2000: A Preliminary Report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Hiroki TAKEUCHI, University of California, LA,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Changing Role of Public Ownership in China's TVE Development – Theory and Empirical Evidence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GUO Jiannan, University of Warwick, U.K.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12:50-14:00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Lunch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3375" w:type="dxa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14:00-18:00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Hiking</w:t>
                  </w: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6BEE" w:rsidRPr="008A6BEE" w:rsidTr="008A6BEE">
        <w:trPr>
          <w:trHeight w:val="795"/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m9"/>
            <w:bookmarkEnd w:id="4"/>
            <w:r w:rsidRPr="008A6BE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Monday, January 9, 2006</w:t>
            </w:r>
          </w:p>
        </w:tc>
      </w:tr>
      <w:tr w:rsidR="008A6BEE" w:rsidRPr="008A6BEE" w:rsidTr="008A6BEE">
        <w:trPr>
          <w:tblCellSpacing w:w="0" w:type="dxa"/>
        </w:trPr>
        <w:tc>
          <w:tcPr>
            <w:tcW w:w="0" w:type="auto"/>
            <w:gridSpan w:val="3"/>
            <w:shd w:val="clear" w:color="auto" w:fill="FAFAD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DD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"/>
              <w:gridCol w:w="3433"/>
              <w:gridCol w:w="1144"/>
              <w:gridCol w:w="3528"/>
            </w:tblGrid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M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CHO YIU CONFERENCE HALL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</w:rPr>
                    <w:t>Concurrent Panel N</w:t>
                  </w:r>
                  <w:r w:rsidRPr="008A6BEE">
                    <w:rPr>
                      <w:rFonts w:ascii="Arial" w:eastAsia="Times New Roman" w:hAnsi="Arial" w:cs="Arial"/>
                      <w:color w:val="FFFF00"/>
                      <w:sz w:val="24"/>
                      <w:szCs w:val="24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i/>
                      <w:iCs/>
                      <w:color w:val="FFFF00"/>
                      <w:sz w:val="24"/>
                      <w:szCs w:val="24"/>
                    </w:rPr>
                    <w:t>ROOM 126, INSTITUTE OF CHINESE STUDIES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650" w:type="pct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9:00-10:30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ETHIC MINORITIES (1)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TAN Chee Beng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Chinese University of Hong Kong</w:t>
                  </w:r>
                </w:p>
              </w:tc>
              <w:tc>
                <w:tcPr>
                  <w:tcW w:w="600" w:type="pct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9:00-11:00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MEDIA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Mr. QIAN Gang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The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2450" w:type="pct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Ethnic or Chinese: The Identities of Ethnic Minority in China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ZHANG Jian, Columbia University, U.S.A.</w:t>
                  </w:r>
                </w:p>
              </w:tc>
              <w:tc>
                <w:tcPr>
                  <w:tcW w:w="2450" w:type="pct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 Distance with the Power and Media Slanting in China: A Bargaining Approach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YANG Yinjuan, City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2450" w:type="pct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Uyghur Diasporic Activism. The Transnational Dimension of the Uyghur Problem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 Rémi CASTETS, Institute of Political Studies of Paris, France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2.利益争夺与角色转换——中国地市广电之生存与发展研究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宋红梅, 中国传媒大学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3.城市朝鲜族自我认同(Identity)的形成与变化: 以中国大连朝鲜族社会为例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吴朱英, 韩国首尔大学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3.艰难的“跨地区监督”——黑龙江沙兰洪灾媒体报导之案例分析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  程金福, 复旦大学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2450" w:type="pct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4.中国媒体应对公共危机的实证分析: 以SARS报导统计为例看大陆危机传播策略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  褚建勋, 中国科学技术大学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11:00-11:20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650" w:type="pct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11:20-12:20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CHO YIU CONFERENCE HALL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ETHIC MINORITIES (2)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Gerard Postiglione, The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How far is Ethnic China from World Heritage?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WANG Yu, Duke University,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Ethnicity, Academic Achievement, Gender, and the Role of Teacher: An Ethnographic Study of the Korean School World of Primary Pupils in China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Gao Fang, The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12:30-14:00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Lunch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650" w:type="pct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14:00-16:00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CHO YIU CONFERENCE HALL</w:t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CULTURE AND HISTORY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JIN Guantao, 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Christian Entrepreneurs and the Post-mao State: An Ethnographic Account of Church-state Relations in China's Economic Transition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CAO Nanlai, Australian National University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2.困境中的反思：1990年代以来围绕“中国革命”的思想论争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宋 宏, 华东师范大学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t>3.中国共产党政治动员的历史分析</w:t>
                  </w:r>
                  <w:r w:rsidRPr="008A6BEE">
                    <w:rPr>
                      <w:rFonts w:ascii="SimSun" w:eastAsia="SimSun" w:hAnsi="SimSun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  </w:t>
                  </w:r>
                  <w:r w:rsidRPr="008A6BEE">
                    <w:rPr>
                      <w:rFonts w:ascii="SimSun" w:eastAsia="SimSun" w:hAnsi="SimSun" w:cs="Arial"/>
                      <w:color w:val="000000"/>
                      <w:sz w:val="20"/>
                      <w:szCs w:val="20"/>
                    </w:rPr>
                    <w:t>赵萍丽, 复旦大学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 The Building of a New China - Architectural Culture since 1949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  TSUI Chung Man Carmen, University of California, Berkeley,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16:00-16:20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Teabreak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650" w:type="pct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16:20-17:20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ENVIRONMENT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 and Commentator: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Dr. WU Fengshi, The Chinese University of Hong Kong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E377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 Governing China's Nu River: A Case Study of Water and Power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Kristen MCDONALD, University of California, Berkeley,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DD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 Powerspace: Hydropower Geography in Yunnan (China)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   Darrin MAGEE, University of Washington, Seattle, U.S.A.</w:t>
                  </w: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4850" w:type="pct"/>
                  <w:gridSpan w:val="4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6BEE" w:rsidRPr="008A6BEE">
              <w:trPr>
                <w:tblCellSpacing w:w="0" w:type="dxa"/>
              </w:trPr>
              <w:tc>
                <w:tcPr>
                  <w:tcW w:w="650" w:type="pct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17:20-18:20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000000"/>
                    <w:bottom w:val="outset" w:sz="6" w:space="0" w:color="auto"/>
                    <w:right w:val="outset" w:sz="6" w:space="0" w:color="auto"/>
                  </w:tcBorders>
                  <w:shd w:val="clear" w:color="auto" w:fill="CC99FF"/>
                  <w:vAlign w:val="center"/>
                  <w:hideMark/>
                </w:tcPr>
                <w:p w:rsidR="008A6BEE" w:rsidRPr="008A6BEE" w:rsidRDefault="008A6BEE" w:rsidP="008A6BEE">
                  <w:pPr>
                    <w:spacing w:after="0" w:line="30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A6B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Closing Panel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Chair:</w:t>
                  </w:r>
                  <w:r w:rsidRPr="008A6BE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Prof. KUAN Hsin Chi, The Chinese University of Hong Kong</w:t>
                  </w:r>
                </w:p>
              </w:tc>
            </w:tr>
          </w:tbl>
          <w:p w:rsidR="008A6BEE" w:rsidRPr="008A6BEE" w:rsidRDefault="008A6BEE" w:rsidP="008A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A3897" w:rsidRDefault="008A6BEE">
      <w:bookmarkStart w:id="5" w:name="_GoBack"/>
      <w:bookmarkEnd w:id="5"/>
    </w:p>
    <w:sectPr w:rsidR="001A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EE"/>
    <w:rsid w:val="00041331"/>
    <w:rsid w:val="003D4AEB"/>
    <w:rsid w:val="008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5B79B-41D0-49E0-B600-C2150D1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6BEE"/>
  </w:style>
  <w:style w:type="character" w:styleId="Hyperlink">
    <w:name w:val="Hyperlink"/>
    <w:basedOn w:val="DefaultParagraphFont"/>
    <w:uiPriority w:val="99"/>
    <w:semiHidden/>
    <w:unhideWhenUsed/>
    <w:rsid w:val="008A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oc.usc.cuhk.edu.hk/2ndProgram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soc.usc.cuhk.edu.hk/2ndProgram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oc.usc.cuhk.edu.hk/2ndProgram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soc.usc.cuhk.edu.hk/2ndProgram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soc.usc.cuhk.edu.hk/2ndProgram.aspx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Yiwei YANG</dc:creator>
  <cp:keywords/>
  <dc:description/>
  <cp:lastModifiedBy>Yiwei YANG</cp:lastModifiedBy>
  <cp:revision>1</cp:revision>
  <dcterms:created xsi:type="dcterms:W3CDTF">2016-09-21T03:29:00Z</dcterms:created>
  <dcterms:modified xsi:type="dcterms:W3CDTF">2016-09-21T03:30:00Z</dcterms:modified>
</cp:coreProperties>
</file>